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69" w:rsidRPr="00330376" w:rsidRDefault="00862F69" w:rsidP="00862F69">
      <w:pPr>
        <w:pStyle w:val="a3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72"/>
          <w:szCs w:val="72"/>
        </w:rPr>
      </w:pPr>
      <w:bookmarkStart w:id="0" w:name="_GoBack"/>
      <w:bookmarkEnd w:id="0"/>
      <w:r w:rsidRPr="00330376">
        <w:rPr>
          <w:rFonts w:ascii="Times New Roman" w:eastAsia="標楷體" w:hAnsi="Times New Roman"/>
          <w:b/>
          <w:bCs/>
          <w:sz w:val="72"/>
          <w:szCs w:val="72"/>
        </w:rPr>
        <w:t>美和科技大學</w:t>
      </w:r>
    </w:p>
    <w:p w:rsidR="00862F69" w:rsidRPr="00330376" w:rsidRDefault="00862F69" w:rsidP="00862F69">
      <w:pPr>
        <w:pStyle w:val="a3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666869">
        <w:rPr>
          <w:rFonts w:ascii="Times New Roman" w:eastAsia="標楷體" w:hAnsi="Times New Roman"/>
          <w:b/>
          <w:noProof/>
          <w:sz w:val="28"/>
          <w:szCs w:val="28"/>
        </w:rPr>
        <w:drawing>
          <wp:inline distT="0" distB="0" distL="0" distR="0">
            <wp:extent cx="1536700" cy="1344930"/>
            <wp:effectExtent l="0" t="0" r="0" b="0"/>
            <wp:docPr id="1" name="圖片 1" descr="school-logo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school-logo3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F69" w:rsidRPr="00330376" w:rsidRDefault="00862F69" w:rsidP="00862F69">
      <w:pPr>
        <w:pStyle w:val="a3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862F69" w:rsidRPr="00330376" w:rsidRDefault="00862F69" w:rsidP="00862F69">
      <w:pPr>
        <w:pStyle w:val="a3"/>
        <w:snapToGrid w:val="0"/>
        <w:jc w:val="center"/>
        <w:rPr>
          <w:rFonts w:ascii="Times New Roman" w:eastAsia="標楷體" w:hAnsi="Times New Roman"/>
          <w:b/>
          <w:bCs/>
          <w:sz w:val="52"/>
          <w:szCs w:val="52"/>
        </w:rPr>
      </w:pPr>
      <w:r w:rsidRPr="00496E6A">
        <w:rPr>
          <w:rFonts w:ascii="Times New Roman" w:eastAsia="標楷體" w:hAnsi="Times New Roman" w:hint="eastAsia"/>
          <w:b/>
          <w:bCs/>
          <w:sz w:val="52"/>
          <w:szCs w:val="52"/>
          <w:u w:val="single"/>
        </w:rPr>
        <w:t>健康暨護理</w:t>
      </w:r>
      <w:r w:rsidRPr="00330376">
        <w:rPr>
          <w:rFonts w:ascii="Times New Roman" w:eastAsia="標楷體" w:hAnsi="Times New Roman"/>
          <w:b/>
          <w:bCs/>
          <w:sz w:val="52"/>
          <w:szCs w:val="52"/>
          <w:lang w:eastAsia="zh-HK"/>
        </w:rPr>
        <w:t>學院</w:t>
      </w:r>
      <w:r w:rsidRPr="00496E6A">
        <w:rPr>
          <w:rFonts w:ascii="Times New Roman" w:eastAsia="標楷體" w:hAnsi="Times New Roman" w:hint="eastAsia"/>
          <w:b/>
          <w:bCs/>
          <w:sz w:val="52"/>
          <w:szCs w:val="52"/>
          <w:u w:val="single"/>
          <w:lang w:eastAsia="zh-HK"/>
        </w:rPr>
        <w:t xml:space="preserve"> </w:t>
      </w:r>
      <w:r w:rsidR="00D075EA">
        <w:rPr>
          <w:rFonts w:ascii="Times New Roman" w:eastAsia="標楷體" w:hAnsi="標楷體" w:hint="eastAsia"/>
          <w:b/>
          <w:bCs/>
          <w:sz w:val="52"/>
          <w:szCs w:val="52"/>
          <w:u w:val="single"/>
        </w:rPr>
        <w:t>美容</w:t>
      </w:r>
      <w:r w:rsidRPr="00496E6A">
        <w:rPr>
          <w:rFonts w:ascii="Times New Roman" w:eastAsia="標楷體" w:hAnsi="標楷體" w:hint="eastAsia"/>
          <w:b/>
          <w:bCs/>
          <w:sz w:val="52"/>
          <w:szCs w:val="52"/>
          <w:u w:val="single"/>
        </w:rPr>
        <w:t xml:space="preserve"> </w:t>
      </w:r>
      <w:r w:rsidRPr="00330376">
        <w:rPr>
          <w:rFonts w:ascii="Times New Roman" w:eastAsia="標楷體" w:hAnsi="Times New Roman"/>
          <w:b/>
          <w:bCs/>
          <w:sz w:val="52"/>
          <w:szCs w:val="52"/>
          <w:lang w:eastAsia="zh-HK"/>
        </w:rPr>
        <w:t>系</w:t>
      </w:r>
    </w:p>
    <w:p w:rsidR="00862F69" w:rsidRPr="0077078E" w:rsidRDefault="00862F69" w:rsidP="00862F69">
      <w:pPr>
        <w:pStyle w:val="a3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color w:val="C00000"/>
          <w:sz w:val="48"/>
          <w:szCs w:val="48"/>
        </w:rPr>
      </w:pPr>
      <w:r w:rsidRPr="00330376">
        <w:rPr>
          <w:rFonts w:ascii="Times New Roman" w:eastAsia="標楷體" w:hAnsi="Times New Roman"/>
          <w:b/>
          <w:bCs/>
          <w:sz w:val="48"/>
          <w:szCs w:val="48"/>
          <w:lang w:eastAsia="zh-HK"/>
        </w:rPr>
        <w:t>教學</w:t>
      </w:r>
      <w:r w:rsidRPr="00330376">
        <w:rPr>
          <w:rFonts w:ascii="Times New Roman" w:eastAsia="標楷體" w:hAnsi="Times New Roman"/>
          <w:b/>
          <w:bCs/>
          <w:sz w:val="48"/>
          <w:szCs w:val="48"/>
        </w:rPr>
        <w:t>課程規範</w:t>
      </w:r>
    </w:p>
    <w:p w:rsidR="00862F69" w:rsidRPr="00330376" w:rsidRDefault="00862F69" w:rsidP="00862F69">
      <w:pPr>
        <w:pStyle w:val="a3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52"/>
          <w:szCs w:val="52"/>
        </w:rPr>
      </w:pPr>
    </w:p>
    <w:p w:rsidR="00862F69" w:rsidRPr="00330376" w:rsidRDefault="00862F69" w:rsidP="00862F69">
      <w:pPr>
        <w:pStyle w:val="a3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330376">
        <w:rPr>
          <w:rFonts w:ascii="Times New Roman" w:eastAsia="標楷體" w:hAnsi="Times New Roman"/>
          <w:b/>
          <w:bCs/>
          <w:sz w:val="48"/>
          <w:szCs w:val="48"/>
        </w:rPr>
        <w:t>課程名稱：</w:t>
      </w:r>
      <w:r w:rsidR="00D075EA">
        <w:rPr>
          <w:rFonts w:ascii="Times New Roman" w:eastAsia="標楷體" w:hAnsi="Times New Roman" w:hint="eastAsia"/>
          <w:b/>
          <w:bCs/>
          <w:sz w:val="48"/>
          <w:szCs w:val="48"/>
        </w:rPr>
        <w:t>色彩</w:t>
      </w:r>
      <w:r>
        <w:rPr>
          <w:rFonts w:ascii="Times New Roman" w:eastAsia="標楷體" w:hAnsi="Times New Roman" w:hint="eastAsia"/>
          <w:b/>
          <w:bCs/>
          <w:sz w:val="48"/>
          <w:szCs w:val="48"/>
        </w:rPr>
        <w:t>學</w:t>
      </w:r>
    </w:p>
    <w:p w:rsidR="00862F69" w:rsidRPr="00330376" w:rsidRDefault="00862F69" w:rsidP="00862F69">
      <w:pPr>
        <w:pStyle w:val="a3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862F69" w:rsidRPr="00330376" w:rsidRDefault="00862F69" w:rsidP="00862F69">
      <w:pPr>
        <w:pStyle w:val="a3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862F69" w:rsidRPr="00330376" w:rsidRDefault="00862F69" w:rsidP="00862F69">
      <w:pPr>
        <w:pStyle w:val="a3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862F69" w:rsidRPr="00330376" w:rsidRDefault="00862F69" w:rsidP="00862F69">
      <w:pPr>
        <w:pStyle w:val="a3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862F69" w:rsidRPr="00330376" w:rsidRDefault="00862F69" w:rsidP="00862F69">
      <w:pPr>
        <w:pStyle w:val="a3"/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</w:p>
    <w:p w:rsidR="00862F69" w:rsidRPr="00330376" w:rsidRDefault="00862F69" w:rsidP="00862F69">
      <w:pPr>
        <w:pStyle w:val="a3"/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330376">
        <w:rPr>
          <w:rFonts w:ascii="Times New Roman" w:eastAsia="標楷體" w:hAnsi="Times New Roman"/>
          <w:b/>
          <w:bCs/>
          <w:sz w:val="36"/>
          <w:szCs w:val="36"/>
        </w:rPr>
        <w:t>中華民國</w:t>
      </w:r>
      <w:r>
        <w:rPr>
          <w:rFonts w:ascii="Times New Roman" w:eastAsia="標楷體" w:hAnsi="Times New Roman" w:hint="eastAsia"/>
          <w:b/>
          <w:bCs/>
          <w:sz w:val="36"/>
          <w:szCs w:val="36"/>
        </w:rPr>
        <w:t>109</w:t>
      </w:r>
      <w:r w:rsidRPr="00330376">
        <w:rPr>
          <w:rFonts w:ascii="Times New Roman" w:eastAsia="標楷體" w:hAnsi="Times New Roman"/>
          <w:b/>
          <w:bCs/>
          <w:sz w:val="36"/>
          <w:szCs w:val="36"/>
        </w:rPr>
        <w:t>年</w:t>
      </w:r>
      <w:r>
        <w:rPr>
          <w:rFonts w:ascii="Times New Roman" w:eastAsia="標楷體" w:hAnsi="Times New Roman" w:hint="eastAsia"/>
          <w:b/>
          <w:bCs/>
          <w:sz w:val="36"/>
          <w:szCs w:val="36"/>
        </w:rPr>
        <w:t>9</w:t>
      </w:r>
      <w:r w:rsidRPr="00330376">
        <w:rPr>
          <w:rFonts w:ascii="Times New Roman" w:eastAsia="標楷體" w:hAnsi="Times New Roman"/>
          <w:b/>
          <w:bCs/>
          <w:sz w:val="36"/>
          <w:szCs w:val="36"/>
        </w:rPr>
        <w:t>月修定</w:t>
      </w:r>
    </w:p>
    <w:p w:rsidR="00862F69" w:rsidRPr="00330376" w:rsidRDefault="00862F69" w:rsidP="00862F69">
      <w:pPr>
        <w:pStyle w:val="a5"/>
        <w:numPr>
          <w:ilvl w:val="0"/>
          <w:numId w:val="3"/>
        </w:numPr>
        <w:ind w:leftChars="0"/>
        <w:rPr>
          <w:rFonts w:eastAsia="標楷體"/>
          <w:b/>
          <w:bCs/>
          <w:sz w:val="32"/>
          <w:szCs w:val="32"/>
        </w:rPr>
      </w:pPr>
      <w:r w:rsidRPr="00330376">
        <w:rPr>
          <w:rFonts w:eastAsia="標楷體"/>
          <w:b/>
          <w:bCs/>
          <w:sz w:val="28"/>
          <w:szCs w:val="28"/>
        </w:rPr>
        <w:br w:type="page"/>
      </w:r>
      <w:r w:rsidRPr="00330376">
        <w:rPr>
          <w:rFonts w:eastAsia="標楷體"/>
          <w:b/>
          <w:bCs/>
          <w:sz w:val="32"/>
          <w:szCs w:val="32"/>
        </w:rPr>
        <w:lastRenderedPageBreak/>
        <w:t>課程基本資料：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926"/>
        <w:gridCol w:w="1257"/>
        <w:gridCol w:w="1500"/>
        <w:gridCol w:w="2643"/>
      </w:tblGrid>
      <w:tr w:rsidR="00862F69" w:rsidRPr="00330376" w:rsidTr="008B3DC4">
        <w:trPr>
          <w:trHeight w:val="162"/>
          <w:jc w:val="center"/>
        </w:trPr>
        <w:tc>
          <w:tcPr>
            <w:tcW w:w="1955" w:type="dxa"/>
            <w:vMerge w:val="restart"/>
            <w:shd w:val="clear" w:color="auto" w:fill="D9E2F3" w:themeFill="accent5" w:themeFillTint="33"/>
            <w:vAlign w:val="center"/>
          </w:tcPr>
          <w:p w:rsidR="00862F69" w:rsidRPr="00330376" w:rsidRDefault="00862F69" w:rsidP="0033740B">
            <w:pPr>
              <w:tabs>
                <w:tab w:val="num" w:pos="1080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30376">
              <w:rPr>
                <w:rFonts w:eastAsia="標楷體"/>
                <w:kern w:val="0"/>
                <w:sz w:val="28"/>
                <w:szCs w:val="28"/>
                <w:lang w:bidi="hi-IN"/>
              </w:rPr>
              <w:t>科目名稱</w:t>
            </w:r>
          </w:p>
        </w:tc>
        <w:tc>
          <w:tcPr>
            <w:tcW w:w="927" w:type="dxa"/>
            <w:shd w:val="clear" w:color="auto" w:fill="D9E2F3" w:themeFill="accent5" w:themeFillTint="33"/>
          </w:tcPr>
          <w:p w:rsidR="00862F69" w:rsidRPr="00330376" w:rsidRDefault="00862F69" w:rsidP="0033740B">
            <w:pPr>
              <w:tabs>
                <w:tab w:val="num" w:pos="108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330376">
              <w:rPr>
                <w:rFonts w:eastAsia="標楷體"/>
                <w:kern w:val="0"/>
                <w:sz w:val="28"/>
                <w:szCs w:val="28"/>
                <w:lang w:bidi="hi-IN"/>
              </w:rPr>
              <w:t>中文</w:t>
            </w:r>
          </w:p>
        </w:tc>
        <w:tc>
          <w:tcPr>
            <w:tcW w:w="5413" w:type="dxa"/>
            <w:gridSpan w:val="3"/>
            <w:shd w:val="clear" w:color="auto" w:fill="D9E2F3" w:themeFill="accent5" w:themeFillTint="33"/>
          </w:tcPr>
          <w:p w:rsidR="00862F69" w:rsidRPr="00D3341F" w:rsidRDefault="00D075EA" w:rsidP="0033740B">
            <w:pPr>
              <w:tabs>
                <w:tab w:val="num" w:pos="1080"/>
              </w:tabs>
              <w:snapToGrid w:val="0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色彩</w:t>
            </w:r>
            <w:r w:rsidR="00862F69">
              <w:rPr>
                <w:rFonts w:eastAsia="標楷體" w:hint="eastAsia"/>
                <w:sz w:val="28"/>
                <w:szCs w:val="28"/>
                <w:lang w:eastAsia="zh-TW"/>
              </w:rPr>
              <w:t>學</w:t>
            </w:r>
          </w:p>
        </w:tc>
      </w:tr>
      <w:tr w:rsidR="00862F69" w:rsidRPr="00330376" w:rsidTr="008B3DC4">
        <w:trPr>
          <w:trHeight w:val="339"/>
          <w:jc w:val="center"/>
        </w:trPr>
        <w:tc>
          <w:tcPr>
            <w:tcW w:w="1955" w:type="dxa"/>
            <w:vMerge/>
            <w:shd w:val="clear" w:color="auto" w:fill="D9E2F3" w:themeFill="accent5" w:themeFillTint="33"/>
          </w:tcPr>
          <w:p w:rsidR="00862F69" w:rsidRPr="00330376" w:rsidRDefault="00862F69" w:rsidP="0033740B">
            <w:pPr>
              <w:tabs>
                <w:tab w:val="num" w:pos="108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7" w:type="dxa"/>
            <w:shd w:val="clear" w:color="auto" w:fill="D9E2F3" w:themeFill="accent5" w:themeFillTint="33"/>
          </w:tcPr>
          <w:p w:rsidR="00862F69" w:rsidRPr="00330376" w:rsidRDefault="00862F69" w:rsidP="0033740B">
            <w:pPr>
              <w:tabs>
                <w:tab w:val="num" w:pos="108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330376">
              <w:rPr>
                <w:rFonts w:eastAsia="標楷體"/>
                <w:kern w:val="0"/>
                <w:sz w:val="28"/>
                <w:szCs w:val="28"/>
                <w:lang w:bidi="hi-IN"/>
              </w:rPr>
              <w:t>英文</w:t>
            </w:r>
          </w:p>
        </w:tc>
        <w:tc>
          <w:tcPr>
            <w:tcW w:w="5413" w:type="dxa"/>
            <w:gridSpan w:val="3"/>
            <w:shd w:val="clear" w:color="auto" w:fill="D9E2F3" w:themeFill="accent5" w:themeFillTint="33"/>
          </w:tcPr>
          <w:p w:rsidR="00862F69" w:rsidRPr="003C5D2C" w:rsidRDefault="003C5D2C" w:rsidP="0033740B">
            <w:pPr>
              <w:tabs>
                <w:tab w:val="num" w:pos="1080"/>
              </w:tabs>
              <w:snapToGrid w:val="0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 w:rsidRPr="003C5D2C">
              <w:rPr>
                <w:rFonts w:eastAsia="標楷體" w:hint="eastAsia"/>
                <w:bCs/>
                <w:sz w:val="28"/>
                <w:szCs w:val="28"/>
                <w:lang w:eastAsia="zh-TW"/>
              </w:rPr>
              <w:t>Color Theory And Harmony</w:t>
            </w:r>
          </w:p>
        </w:tc>
      </w:tr>
      <w:tr w:rsidR="00862F69" w:rsidRPr="00330376" w:rsidTr="008B3DC4">
        <w:trPr>
          <w:trHeight w:val="142"/>
          <w:jc w:val="center"/>
        </w:trPr>
        <w:tc>
          <w:tcPr>
            <w:tcW w:w="1955" w:type="dxa"/>
            <w:vAlign w:val="center"/>
          </w:tcPr>
          <w:p w:rsidR="00862F69" w:rsidRPr="00330376" w:rsidRDefault="00862F69" w:rsidP="0033740B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  <w:lang w:bidi="hi-IN"/>
              </w:rPr>
            </w:pPr>
            <w:r w:rsidRPr="00330376">
              <w:rPr>
                <w:rFonts w:eastAsia="標楷體"/>
              </w:rPr>
              <w:t>適用學制</w:t>
            </w:r>
          </w:p>
        </w:tc>
        <w:tc>
          <w:tcPr>
            <w:tcW w:w="2188" w:type="dxa"/>
            <w:gridSpan w:val="2"/>
            <w:vAlign w:val="center"/>
          </w:tcPr>
          <w:p w:rsidR="00862F69" w:rsidRPr="00330376" w:rsidRDefault="00393ADB" w:rsidP="0033740B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  <w:lang w:eastAsia="zh-TW" w:bidi="hi-IN"/>
              </w:rPr>
            </w:pPr>
            <w:r>
              <w:rPr>
                <w:rFonts w:eastAsia="標楷體" w:cs="新細明體" w:hint="eastAsia"/>
                <w:kern w:val="0"/>
                <w:sz w:val="28"/>
                <w:szCs w:val="28"/>
                <w:lang w:eastAsia="zh-TW" w:bidi="hi-IN"/>
              </w:rPr>
              <w:t>五專</w:t>
            </w:r>
          </w:p>
        </w:tc>
        <w:tc>
          <w:tcPr>
            <w:tcW w:w="1503" w:type="dxa"/>
            <w:vAlign w:val="center"/>
          </w:tcPr>
          <w:p w:rsidR="00862F69" w:rsidRPr="00330376" w:rsidRDefault="00862F69" w:rsidP="0033740B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  <w:lang w:bidi="hi-IN"/>
              </w:rPr>
            </w:pPr>
            <w:r w:rsidRPr="00330376">
              <w:rPr>
                <w:rFonts w:eastAsia="標楷體"/>
                <w:kern w:val="0"/>
                <w:sz w:val="28"/>
                <w:szCs w:val="28"/>
                <w:lang w:bidi="hi-IN"/>
              </w:rPr>
              <w:t>必選修</w:t>
            </w:r>
          </w:p>
        </w:tc>
        <w:tc>
          <w:tcPr>
            <w:tcW w:w="2649" w:type="dxa"/>
            <w:vAlign w:val="center"/>
          </w:tcPr>
          <w:p w:rsidR="00862F69" w:rsidRPr="00330376" w:rsidRDefault="00862F69" w:rsidP="0033740B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  <w:lang w:bidi="hi-IN"/>
              </w:rPr>
            </w:pPr>
            <w:r w:rsidRPr="00D26DC7">
              <w:rPr>
                <w:rFonts w:eastAsia="標楷體" w:hAnsi="標楷體" w:cs="新細明體"/>
                <w:kern w:val="0"/>
                <w:sz w:val="28"/>
                <w:szCs w:val="28"/>
                <w:lang w:bidi="hi-IN"/>
              </w:rPr>
              <w:t>必修</w:t>
            </w:r>
          </w:p>
        </w:tc>
      </w:tr>
      <w:tr w:rsidR="00862F69" w:rsidRPr="00330376" w:rsidTr="008B3DC4">
        <w:trPr>
          <w:trHeight w:val="136"/>
          <w:jc w:val="center"/>
        </w:trPr>
        <w:tc>
          <w:tcPr>
            <w:tcW w:w="1955" w:type="dxa"/>
            <w:vAlign w:val="center"/>
          </w:tcPr>
          <w:p w:rsidR="00862F69" w:rsidRPr="00330376" w:rsidRDefault="00862F69" w:rsidP="0033740B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  <w:lang w:bidi="hi-IN"/>
              </w:rPr>
            </w:pPr>
            <w:r w:rsidRPr="00330376">
              <w:rPr>
                <w:rFonts w:eastAsia="標楷體"/>
              </w:rPr>
              <w:t>適用</w:t>
            </w:r>
            <w:r w:rsidRPr="00330376">
              <w:rPr>
                <w:rFonts w:eastAsia="標楷體"/>
                <w:kern w:val="0"/>
                <w:sz w:val="28"/>
                <w:szCs w:val="28"/>
                <w:lang w:eastAsia="zh-HK" w:bidi="hi-IN"/>
              </w:rPr>
              <w:t>部別</w:t>
            </w:r>
          </w:p>
        </w:tc>
        <w:tc>
          <w:tcPr>
            <w:tcW w:w="2188" w:type="dxa"/>
            <w:gridSpan w:val="2"/>
            <w:vAlign w:val="center"/>
          </w:tcPr>
          <w:p w:rsidR="00862F69" w:rsidRPr="00330376" w:rsidRDefault="00862F69" w:rsidP="0033740B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  <w:lang w:eastAsia="zh-TW" w:bidi="hi-IN"/>
              </w:rPr>
            </w:pPr>
            <w:r w:rsidRPr="00D26DC7">
              <w:rPr>
                <w:rFonts w:eastAsia="標楷體" w:hAnsi="標楷體" w:cs="新細明體" w:hint="eastAsia"/>
                <w:kern w:val="0"/>
                <w:sz w:val="28"/>
                <w:szCs w:val="28"/>
                <w:lang w:bidi="hi-IN"/>
              </w:rPr>
              <w:t>日間部</w:t>
            </w:r>
          </w:p>
        </w:tc>
        <w:tc>
          <w:tcPr>
            <w:tcW w:w="1503" w:type="dxa"/>
            <w:vAlign w:val="center"/>
          </w:tcPr>
          <w:p w:rsidR="00862F69" w:rsidRPr="00330376" w:rsidRDefault="00862F69" w:rsidP="0033740B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  <w:lang w:bidi="hi-IN"/>
              </w:rPr>
            </w:pPr>
            <w:r w:rsidRPr="00330376">
              <w:rPr>
                <w:rFonts w:eastAsia="標楷體"/>
                <w:kern w:val="0"/>
                <w:sz w:val="28"/>
                <w:szCs w:val="28"/>
                <w:lang w:bidi="hi-IN"/>
              </w:rPr>
              <w:t>學分數</w:t>
            </w:r>
          </w:p>
        </w:tc>
        <w:tc>
          <w:tcPr>
            <w:tcW w:w="2649" w:type="dxa"/>
            <w:vAlign w:val="center"/>
          </w:tcPr>
          <w:p w:rsidR="00862F69" w:rsidRPr="00330376" w:rsidRDefault="00862F69" w:rsidP="0033740B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  <w:lang w:eastAsia="zh-TW" w:bidi="hi-IN"/>
              </w:rPr>
            </w:pPr>
            <w:r>
              <w:rPr>
                <w:rFonts w:eastAsia="標楷體" w:hint="eastAsia"/>
                <w:kern w:val="0"/>
                <w:sz w:val="28"/>
                <w:szCs w:val="28"/>
                <w:lang w:eastAsia="zh-TW" w:bidi="hi-IN"/>
              </w:rPr>
              <w:t>2</w:t>
            </w:r>
          </w:p>
        </w:tc>
      </w:tr>
      <w:tr w:rsidR="00862F69" w:rsidRPr="00330376" w:rsidTr="008B3DC4">
        <w:trPr>
          <w:trHeight w:val="142"/>
          <w:jc w:val="center"/>
        </w:trPr>
        <w:tc>
          <w:tcPr>
            <w:tcW w:w="1955" w:type="dxa"/>
            <w:vAlign w:val="center"/>
          </w:tcPr>
          <w:p w:rsidR="00862F69" w:rsidRPr="00330376" w:rsidRDefault="00862F69" w:rsidP="0033740B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  <w:lang w:bidi="hi-IN"/>
              </w:rPr>
            </w:pPr>
            <w:r w:rsidRPr="00330376">
              <w:rPr>
                <w:rFonts w:eastAsia="標楷體"/>
              </w:rPr>
              <w:t>適用系科別</w:t>
            </w:r>
          </w:p>
        </w:tc>
        <w:tc>
          <w:tcPr>
            <w:tcW w:w="2188" w:type="dxa"/>
            <w:gridSpan w:val="2"/>
            <w:vAlign w:val="center"/>
          </w:tcPr>
          <w:p w:rsidR="00862F69" w:rsidRPr="00330376" w:rsidRDefault="00073D54" w:rsidP="00073D54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  <w:lang w:eastAsia="zh-TW" w:bidi="hi-IN"/>
              </w:rPr>
            </w:pPr>
            <w:r>
              <w:rPr>
                <w:rFonts w:eastAsia="標楷體" w:hint="eastAsia"/>
                <w:kern w:val="0"/>
                <w:sz w:val="28"/>
                <w:szCs w:val="28"/>
                <w:lang w:eastAsia="zh-TW" w:bidi="hi-IN"/>
              </w:rPr>
              <w:t>美容系</w:t>
            </w:r>
          </w:p>
        </w:tc>
        <w:tc>
          <w:tcPr>
            <w:tcW w:w="1503" w:type="dxa"/>
            <w:vAlign w:val="center"/>
          </w:tcPr>
          <w:p w:rsidR="00862F69" w:rsidRPr="00330376" w:rsidRDefault="00862F69" w:rsidP="0033740B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  <w:lang w:bidi="hi-IN"/>
              </w:rPr>
            </w:pPr>
            <w:r w:rsidRPr="00330376">
              <w:rPr>
                <w:rFonts w:eastAsia="標楷體"/>
                <w:kern w:val="0"/>
                <w:sz w:val="28"/>
                <w:szCs w:val="28"/>
                <w:lang w:bidi="hi-IN"/>
              </w:rPr>
              <w:t>學期</w:t>
            </w:r>
            <w:r w:rsidRPr="00330376">
              <w:rPr>
                <w:rFonts w:eastAsia="標楷體"/>
                <w:kern w:val="0"/>
                <w:sz w:val="28"/>
                <w:szCs w:val="28"/>
                <w:lang w:eastAsia="zh-TW" w:bidi="hi-IN"/>
              </w:rPr>
              <w:t>/</w:t>
            </w:r>
            <w:r w:rsidRPr="00330376">
              <w:rPr>
                <w:rFonts w:eastAsia="標楷體"/>
                <w:kern w:val="0"/>
                <w:sz w:val="28"/>
                <w:szCs w:val="28"/>
                <w:lang w:eastAsia="zh-HK" w:bidi="hi-IN"/>
              </w:rPr>
              <w:t>學年</w:t>
            </w:r>
          </w:p>
        </w:tc>
        <w:tc>
          <w:tcPr>
            <w:tcW w:w="2649" w:type="dxa"/>
            <w:vAlign w:val="center"/>
          </w:tcPr>
          <w:p w:rsidR="00862F69" w:rsidRPr="00330376" w:rsidRDefault="00862F69" w:rsidP="0033740B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  <w:lang w:eastAsia="zh-TW" w:bidi="hi-IN"/>
              </w:rPr>
            </w:pPr>
            <w:r>
              <w:rPr>
                <w:rFonts w:eastAsia="標楷體" w:hint="eastAsia"/>
                <w:kern w:val="0"/>
                <w:sz w:val="28"/>
                <w:szCs w:val="28"/>
                <w:lang w:eastAsia="zh-TW" w:bidi="hi-IN"/>
              </w:rPr>
              <w:t>一學期</w:t>
            </w:r>
          </w:p>
        </w:tc>
      </w:tr>
      <w:tr w:rsidR="00F556FC" w:rsidRPr="00330376" w:rsidTr="008B3DC4">
        <w:trPr>
          <w:trHeight w:val="142"/>
          <w:jc w:val="center"/>
        </w:trPr>
        <w:tc>
          <w:tcPr>
            <w:tcW w:w="1955" w:type="dxa"/>
            <w:vAlign w:val="center"/>
          </w:tcPr>
          <w:p w:rsidR="00F556FC" w:rsidRPr="00330376" w:rsidRDefault="00F556FC" w:rsidP="0033740B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  <w:lang w:bidi="hi-IN"/>
              </w:rPr>
            </w:pPr>
            <w:r w:rsidRPr="00330376">
              <w:rPr>
                <w:rFonts w:eastAsia="標楷體"/>
              </w:rPr>
              <w:t>適用</w:t>
            </w:r>
            <w:r w:rsidRPr="00330376">
              <w:rPr>
                <w:rFonts w:eastAsia="標楷體"/>
                <w:kern w:val="0"/>
                <w:sz w:val="28"/>
                <w:szCs w:val="28"/>
                <w:lang w:bidi="hi-IN"/>
              </w:rPr>
              <w:t>年級</w:t>
            </w:r>
            <w:r w:rsidRPr="00330376">
              <w:rPr>
                <w:rFonts w:eastAsia="標楷體"/>
                <w:kern w:val="0"/>
                <w:sz w:val="28"/>
                <w:szCs w:val="28"/>
                <w:lang w:bidi="hi-IN"/>
              </w:rPr>
              <w:t>/</w:t>
            </w:r>
            <w:r w:rsidRPr="00330376">
              <w:rPr>
                <w:rFonts w:eastAsia="標楷體"/>
                <w:kern w:val="0"/>
                <w:sz w:val="28"/>
                <w:szCs w:val="28"/>
                <w:lang w:bidi="hi-IN"/>
              </w:rPr>
              <w:t>班級</w:t>
            </w:r>
          </w:p>
        </w:tc>
        <w:tc>
          <w:tcPr>
            <w:tcW w:w="2188" w:type="dxa"/>
            <w:gridSpan w:val="2"/>
            <w:vAlign w:val="center"/>
          </w:tcPr>
          <w:p w:rsidR="00F556FC" w:rsidRPr="00D14ED0" w:rsidRDefault="00393ADB" w:rsidP="00393ADB">
            <w:pPr>
              <w:widowControl/>
              <w:snapToGrid w:val="0"/>
              <w:rPr>
                <w:rFonts w:eastAsia="標楷體" w:cs="新細明體"/>
                <w:kern w:val="0"/>
                <w:sz w:val="28"/>
                <w:szCs w:val="28"/>
                <w:lang w:eastAsia="zh-TW" w:bidi="hi-IN"/>
              </w:rPr>
            </w:pPr>
            <w:r>
              <w:rPr>
                <w:rFonts w:eastAsia="標楷體" w:cs="新細明體" w:hint="eastAsia"/>
                <w:kern w:val="0"/>
                <w:sz w:val="28"/>
                <w:szCs w:val="28"/>
                <w:lang w:eastAsia="zh-TW" w:bidi="hi-IN"/>
              </w:rPr>
              <w:t>五</w:t>
            </w:r>
            <w:r w:rsidR="004D76E9">
              <w:rPr>
                <w:rFonts w:eastAsia="標楷體" w:cs="新細明體" w:hint="eastAsia"/>
                <w:kern w:val="0"/>
                <w:sz w:val="28"/>
                <w:szCs w:val="28"/>
                <w:lang w:eastAsia="zh-TW" w:bidi="hi-IN"/>
              </w:rPr>
              <w:t>寵二</w:t>
            </w:r>
            <w:r w:rsidR="00F556FC">
              <w:rPr>
                <w:rFonts w:eastAsia="標楷體" w:cs="新細明體" w:hint="eastAsia"/>
                <w:kern w:val="0"/>
                <w:sz w:val="28"/>
                <w:szCs w:val="28"/>
                <w:lang w:eastAsia="zh-TW" w:bidi="hi-IN"/>
              </w:rPr>
              <w:t>甲</w:t>
            </w:r>
          </w:p>
        </w:tc>
        <w:tc>
          <w:tcPr>
            <w:tcW w:w="1503" w:type="dxa"/>
            <w:vAlign w:val="center"/>
          </w:tcPr>
          <w:p w:rsidR="00F556FC" w:rsidRPr="00330376" w:rsidRDefault="00F556FC" w:rsidP="0033740B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  <w:lang w:bidi="hi-IN"/>
              </w:rPr>
            </w:pPr>
            <w:r w:rsidRPr="00330376">
              <w:rPr>
                <w:rFonts w:eastAsia="標楷體"/>
              </w:rPr>
              <w:t>先修科目或先備能力</w:t>
            </w:r>
          </w:p>
        </w:tc>
        <w:tc>
          <w:tcPr>
            <w:tcW w:w="2649" w:type="dxa"/>
            <w:vAlign w:val="center"/>
          </w:tcPr>
          <w:p w:rsidR="00F556FC" w:rsidRPr="00330376" w:rsidRDefault="00F556FC" w:rsidP="0033740B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  <w:lang w:eastAsia="zh-TW" w:bidi="hi-IN"/>
              </w:rPr>
            </w:pPr>
          </w:p>
        </w:tc>
      </w:tr>
    </w:tbl>
    <w:p w:rsidR="00862F69" w:rsidRPr="00330376" w:rsidRDefault="00862F69" w:rsidP="00862F69">
      <w:pPr>
        <w:tabs>
          <w:tab w:val="num" w:pos="1080"/>
        </w:tabs>
        <w:jc w:val="both"/>
        <w:rPr>
          <w:rFonts w:eastAsia="標楷體"/>
          <w:sz w:val="28"/>
          <w:szCs w:val="28"/>
        </w:rPr>
      </w:pPr>
    </w:p>
    <w:p w:rsidR="00862F69" w:rsidRDefault="00862F69" w:rsidP="00862F69">
      <w:pPr>
        <w:pStyle w:val="a5"/>
        <w:numPr>
          <w:ilvl w:val="0"/>
          <w:numId w:val="3"/>
        </w:numPr>
        <w:ind w:leftChars="0"/>
        <w:outlineLvl w:val="0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  <w:lang w:eastAsia="zh-TW"/>
        </w:rPr>
        <w:t>護理系目標培育人才</w:t>
      </w:r>
      <w:r w:rsidR="0077078E" w:rsidRPr="0077078E">
        <w:rPr>
          <w:rFonts w:eastAsia="標楷體" w:hint="eastAsia"/>
          <w:b/>
          <w:bCs/>
          <w:color w:val="C00000"/>
          <w:sz w:val="32"/>
          <w:szCs w:val="32"/>
          <w:lang w:eastAsia="zh-TW"/>
        </w:rPr>
        <w:t>(</w:t>
      </w:r>
      <w:r w:rsidR="0077078E" w:rsidRPr="0077078E">
        <w:rPr>
          <w:rFonts w:eastAsia="標楷體" w:hint="eastAsia"/>
          <w:b/>
          <w:bCs/>
          <w:color w:val="C00000"/>
          <w:sz w:val="32"/>
          <w:szCs w:val="32"/>
          <w:lang w:eastAsia="zh-TW"/>
        </w:rPr>
        <w:t>新增</w:t>
      </w:r>
      <w:r w:rsidR="0077078E" w:rsidRPr="0077078E">
        <w:rPr>
          <w:rFonts w:eastAsia="標楷體" w:hint="eastAsia"/>
          <w:b/>
          <w:bCs/>
          <w:color w:val="C00000"/>
          <w:sz w:val="32"/>
          <w:szCs w:val="32"/>
          <w:lang w:eastAsia="zh-TW"/>
        </w:rPr>
        <w:t>)</w:t>
      </w:r>
    </w:p>
    <w:p w:rsidR="00CF5A56" w:rsidRPr="00CF5A56" w:rsidRDefault="00CF5A56" w:rsidP="00CF5A56">
      <w:pPr>
        <w:pStyle w:val="a5"/>
        <w:spacing w:line="400" w:lineRule="exact"/>
        <w:ind w:leftChars="0"/>
        <w:rPr>
          <w:rFonts w:ascii="標楷體" w:eastAsia="標楷體" w:hAnsi="標楷體"/>
          <w:bCs/>
          <w:sz w:val="28"/>
          <w:szCs w:val="28"/>
          <w:lang w:eastAsia="zh-TW"/>
        </w:rPr>
      </w:pPr>
      <w:r w:rsidRPr="00CF5A56">
        <w:rPr>
          <w:rFonts w:eastAsia="標楷體" w:hint="eastAsia"/>
          <w:bCs/>
          <w:sz w:val="28"/>
          <w:szCs w:val="28"/>
          <w:lang w:eastAsia="zh-TW"/>
        </w:rPr>
        <w:t>依據</w:t>
      </w:r>
      <w:r w:rsidRPr="00CF5A56">
        <w:rPr>
          <w:rFonts w:eastAsia="標楷體" w:hint="eastAsia"/>
          <w:bCs/>
          <w:sz w:val="28"/>
          <w:szCs w:val="28"/>
          <w:lang w:eastAsia="zh-TW"/>
        </w:rPr>
        <w:t>UCAN</w:t>
      </w:r>
      <w:r w:rsidRPr="00CF5A56">
        <w:rPr>
          <w:rFonts w:eastAsia="標楷體" w:hint="eastAsia"/>
          <w:bCs/>
          <w:sz w:val="28"/>
          <w:szCs w:val="28"/>
          <w:lang w:eastAsia="zh-TW"/>
        </w:rPr>
        <w:t>系統的職涯類型、就業途徑與美容系之辦學目標，本系以培育「</w:t>
      </w:r>
      <w:r w:rsidRPr="00CF5A56">
        <w:rPr>
          <w:rFonts w:eastAsia="標楷體"/>
          <w:bCs/>
          <w:sz w:val="28"/>
          <w:szCs w:val="28"/>
          <w:lang w:eastAsia="zh-TW"/>
        </w:rPr>
        <w:softHyphen/>
      </w:r>
      <w:r w:rsidRPr="00CF5A56">
        <w:rPr>
          <w:rFonts w:eastAsia="標楷體" w:hint="eastAsia"/>
          <w:bCs/>
          <w:sz w:val="28"/>
          <w:szCs w:val="28"/>
          <w:lang w:eastAsia="zh-TW"/>
        </w:rPr>
        <w:t>個人及社會服務</w:t>
      </w:r>
      <w:r w:rsidRPr="00CF5A56">
        <w:rPr>
          <w:rFonts w:eastAsia="標楷體" w:hint="eastAsia"/>
          <w:b/>
          <w:bCs/>
          <w:sz w:val="28"/>
          <w:szCs w:val="28"/>
          <w:lang w:eastAsia="zh-TW"/>
        </w:rPr>
        <w:t>-</w:t>
      </w:r>
      <w:r w:rsidRPr="00CF5A56">
        <w:rPr>
          <w:rFonts w:eastAsia="標楷體" w:hint="eastAsia"/>
          <w:b/>
          <w:bCs/>
          <w:sz w:val="28"/>
          <w:szCs w:val="28"/>
          <w:lang w:eastAsia="zh-TW"/>
        </w:rPr>
        <w:t>個人照護服務</w:t>
      </w:r>
      <w:r w:rsidRPr="00CF5A56">
        <w:rPr>
          <w:rFonts w:eastAsia="標楷體" w:hint="eastAsia"/>
          <w:bCs/>
          <w:sz w:val="28"/>
          <w:szCs w:val="28"/>
          <w:lang w:eastAsia="zh-TW"/>
        </w:rPr>
        <w:t>」為目標人才</w:t>
      </w:r>
      <w:r w:rsidRPr="00CF5A56">
        <w:rPr>
          <w:rFonts w:ascii="標楷體" w:eastAsia="標楷體" w:hAnsi="標楷體" w:hint="eastAsia"/>
          <w:bCs/>
          <w:sz w:val="28"/>
          <w:szCs w:val="28"/>
          <w:lang w:eastAsia="zh-TW"/>
        </w:rPr>
        <w:t>。其職能發展規劃如下:</w:t>
      </w:r>
    </w:p>
    <w:tbl>
      <w:tblPr>
        <w:tblW w:w="0" w:type="auto"/>
        <w:tblInd w:w="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14"/>
        <w:gridCol w:w="553"/>
        <w:gridCol w:w="713"/>
        <w:gridCol w:w="5226"/>
      </w:tblGrid>
      <w:tr w:rsidR="00B6374C" w:rsidRPr="004C4A66" w:rsidTr="00B6374C">
        <w:tc>
          <w:tcPr>
            <w:tcW w:w="1329" w:type="dxa"/>
            <w:shd w:val="clear" w:color="auto" w:fill="D9E2F3" w:themeFill="accent5" w:themeFillTint="33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747864">
              <w:rPr>
                <w:rFonts w:eastAsia="標楷體"/>
                <w:bCs/>
                <w:sz w:val="28"/>
                <w:szCs w:val="28"/>
                <w:lang w:eastAsia="zh-TW"/>
              </w:rPr>
              <w:t>UCAN</w:t>
            </w:r>
            <w:r w:rsidRPr="004C4A6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就業途徑</w:t>
            </w:r>
          </w:p>
        </w:tc>
        <w:tc>
          <w:tcPr>
            <w:tcW w:w="6713" w:type="dxa"/>
            <w:gridSpan w:val="3"/>
            <w:shd w:val="clear" w:color="auto" w:fill="D9E2F3" w:themeFill="accent5" w:themeFillTint="33"/>
            <w:vAlign w:val="center"/>
          </w:tcPr>
          <w:p w:rsidR="00B6374C" w:rsidRPr="004C4A66" w:rsidRDefault="00B6374C" w:rsidP="00B6374C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職能</w:t>
            </w:r>
          </w:p>
        </w:tc>
      </w:tr>
      <w:tr w:rsidR="00B6374C" w:rsidRPr="004C4A66" w:rsidTr="00B6374C">
        <w:tc>
          <w:tcPr>
            <w:tcW w:w="1329" w:type="dxa"/>
            <w:vMerge w:val="restart"/>
            <w:shd w:val="clear" w:color="auto" w:fill="auto"/>
            <w:textDirection w:val="tbRlV"/>
            <w:vAlign w:val="center"/>
          </w:tcPr>
          <w:p w:rsidR="00B6374C" w:rsidRPr="004C4A66" w:rsidRDefault="00CF5A56" w:rsidP="008B3DC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C34B23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個人照護服務</w:t>
            </w:r>
          </w:p>
        </w:tc>
        <w:tc>
          <w:tcPr>
            <w:tcW w:w="553" w:type="dxa"/>
            <w:vMerge w:val="restart"/>
            <w:shd w:val="clear" w:color="auto" w:fill="auto"/>
            <w:textDirection w:val="tbRlV"/>
            <w:vAlign w:val="center"/>
          </w:tcPr>
          <w:p w:rsidR="00B6374C" w:rsidRPr="004C4A66" w:rsidRDefault="00B6374C" w:rsidP="008B3DC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專業職能</w:t>
            </w:r>
          </w:p>
        </w:tc>
        <w:tc>
          <w:tcPr>
            <w:tcW w:w="723" w:type="dxa"/>
          </w:tcPr>
          <w:p w:rsidR="00B6374C" w:rsidRPr="00F556FC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P1</w:t>
            </w:r>
          </w:p>
        </w:tc>
        <w:tc>
          <w:tcPr>
            <w:tcW w:w="5437" w:type="dxa"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F556FC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發展高滿意度的產品及顧客服務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。</w:t>
            </w:r>
          </w:p>
        </w:tc>
      </w:tr>
      <w:tr w:rsidR="00B6374C" w:rsidRPr="004C4A66" w:rsidTr="00B6374C">
        <w:tc>
          <w:tcPr>
            <w:tcW w:w="1329" w:type="dxa"/>
            <w:vMerge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53" w:type="dxa"/>
            <w:vMerge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23" w:type="dxa"/>
          </w:tcPr>
          <w:p w:rsidR="00B6374C" w:rsidRPr="0091313D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P2</w:t>
            </w:r>
          </w:p>
        </w:tc>
        <w:tc>
          <w:tcPr>
            <w:tcW w:w="5437" w:type="dxa"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91313D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應用生物學及生理學專業知識，以提供/選擇安全有效的個人護理產品和服務。</w:t>
            </w:r>
          </w:p>
        </w:tc>
      </w:tr>
      <w:tr w:rsidR="00B6374C" w:rsidRPr="004C4A66" w:rsidTr="00B6374C">
        <w:tc>
          <w:tcPr>
            <w:tcW w:w="1329" w:type="dxa"/>
            <w:vMerge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53" w:type="dxa"/>
            <w:vMerge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23" w:type="dxa"/>
          </w:tcPr>
          <w:p w:rsidR="00B6374C" w:rsidRPr="0091313D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P3</w:t>
            </w:r>
          </w:p>
        </w:tc>
        <w:tc>
          <w:tcPr>
            <w:tcW w:w="5437" w:type="dxa"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91313D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應用化學原理，解釋物質和化工程序的構成、結構和屬性，以提供廣泛的個人照顧服務。</w:t>
            </w:r>
          </w:p>
        </w:tc>
      </w:tr>
      <w:tr w:rsidR="00B6374C" w:rsidRPr="004C4A66" w:rsidTr="00B6374C">
        <w:tc>
          <w:tcPr>
            <w:tcW w:w="1329" w:type="dxa"/>
            <w:vMerge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53" w:type="dxa"/>
            <w:vMerge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23" w:type="dxa"/>
          </w:tcPr>
          <w:p w:rsidR="00B6374C" w:rsidRPr="0091313D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P4</w:t>
            </w:r>
          </w:p>
        </w:tc>
        <w:tc>
          <w:tcPr>
            <w:tcW w:w="5437" w:type="dxa"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91313D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設計與執行照護行動計畫，以滿足不同家庭與個人的需求、偏好與興趣。</w:t>
            </w:r>
          </w:p>
        </w:tc>
      </w:tr>
      <w:tr w:rsidR="00B6374C" w:rsidRPr="004C4A66" w:rsidTr="00B6374C">
        <w:tc>
          <w:tcPr>
            <w:tcW w:w="1329" w:type="dxa"/>
            <w:vMerge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53" w:type="dxa"/>
            <w:vMerge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23" w:type="dxa"/>
          </w:tcPr>
          <w:p w:rsidR="00B6374C" w:rsidRPr="0091313D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P5</w:t>
            </w:r>
          </w:p>
        </w:tc>
        <w:tc>
          <w:tcPr>
            <w:tcW w:w="5437" w:type="dxa"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91313D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利用資訊技術分析及維護資料，提供個人健康照護最適建議與機制。</w:t>
            </w:r>
          </w:p>
        </w:tc>
      </w:tr>
      <w:tr w:rsidR="00B6374C" w:rsidRPr="004C4A66" w:rsidTr="00B6374C">
        <w:tc>
          <w:tcPr>
            <w:tcW w:w="1329" w:type="dxa"/>
            <w:vMerge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53" w:type="dxa"/>
            <w:vMerge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23" w:type="dxa"/>
          </w:tcPr>
          <w:p w:rsidR="00B6374C" w:rsidRPr="0091313D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P6</w:t>
            </w:r>
          </w:p>
        </w:tc>
        <w:tc>
          <w:tcPr>
            <w:tcW w:w="5437" w:type="dxa"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91313D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劃設計組織體系與分配供應商資源，使其能即時提供個人照顧所需資源。</w:t>
            </w:r>
          </w:p>
        </w:tc>
      </w:tr>
      <w:tr w:rsidR="00B6374C" w:rsidRPr="004C4A66" w:rsidTr="00B6374C">
        <w:tc>
          <w:tcPr>
            <w:tcW w:w="1329" w:type="dxa"/>
            <w:vMerge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53" w:type="dxa"/>
            <w:vMerge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23" w:type="dxa"/>
          </w:tcPr>
          <w:p w:rsidR="00B6374C" w:rsidRPr="00EB7843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P7</w:t>
            </w:r>
          </w:p>
        </w:tc>
        <w:tc>
          <w:tcPr>
            <w:tcW w:w="5437" w:type="dxa"/>
            <w:shd w:val="clear" w:color="auto" w:fill="auto"/>
          </w:tcPr>
          <w:p w:rsidR="00B6374C" w:rsidRPr="0091313D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EB7843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建立緊急處理機制並提供全方位安全健康的環境。</w:t>
            </w:r>
          </w:p>
        </w:tc>
      </w:tr>
      <w:tr w:rsidR="00B6374C" w:rsidRPr="004C4A66" w:rsidTr="00B6374C">
        <w:tc>
          <w:tcPr>
            <w:tcW w:w="1329" w:type="dxa"/>
            <w:vMerge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53" w:type="dxa"/>
            <w:vMerge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23" w:type="dxa"/>
          </w:tcPr>
          <w:p w:rsidR="00B6374C" w:rsidRPr="00EB7843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P8</w:t>
            </w:r>
          </w:p>
        </w:tc>
        <w:tc>
          <w:tcPr>
            <w:tcW w:w="5437" w:type="dxa"/>
            <w:shd w:val="clear" w:color="auto" w:fill="auto"/>
          </w:tcPr>
          <w:p w:rsidR="00B6374C" w:rsidRPr="0091313D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EB7843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彙整顧客需求趨勢及回饋意見，以持續精進服務及產品發展。</w:t>
            </w:r>
          </w:p>
        </w:tc>
      </w:tr>
      <w:tr w:rsidR="00B6374C" w:rsidRPr="004C4A66" w:rsidTr="00B6374C">
        <w:tc>
          <w:tcPr>
            <w:tcW w:w="1329" w:type="dxa"/>
            <w:vMerge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53" w:type="dxa"/>
            <w:vMerge w:val="restart"/>
            <w:shd w:val="clear" w:color="auto" w:fill="auto"/>
            <w:textDirection w:val="tbRlV"/>
            <w:vAlign w:val="center"/>
          </w:tcPr>
          <w:p w:rsidR="00B6374C" w:rsidRPr="004C4A66" w:rsidRDefault="00B6374C" w:rsidP="008B3DC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共通職能</w:t>
            </w:r>
          </w:p>
        </w:tc>
        <w:tc>
          <w:tcPr>
            <w:tcW w:w="723" w:type="dxa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C1</w:t>
            </w:r>
          </w:p>
        </w:tc>
        <w:tc>
          <w:tcPr>
            <w:tcW w:w="5437" w:type="dxa"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溝通表達</w:t>
            </w:r>
          </w:p>
        </w:tc>
      </w:tr>
      <w:tr w:rsidR="00B6374C" w:rsidRPr="004C4A66" w:rsidTr="00B6374C">
        <w:tc>
          <w:tcPr>
            <w:tcW w:w="1329" w:type="dxa"/>
            <w:vMerge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53" w:type="dxa"/>
            <w:vMerge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23" w:type="dxa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C2</w:t>
            </w:r>
          </w:p>
        </w:tc>
        <w:tc>
          <w:tcPr>
            <w:tcW w:w="5437" w:type="dxa"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持續學習</w:t>
            </w:r>
          </w:p>
        </w:tc>
      </w:tr>
      <w:tr w:rsidR="00B6374C" w:rsidRPr="004C4A66" w:rsidTr="00B6374C">
        <w:tc>
          <w:tcPr>
            <w:tcW w:w="1329" w:type="dxa"/>
            <w:vMerge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53" w:type="dxa"/>
            <w:vMerge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23" w:type="dxa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C3</w:t>
            </w:r>
          </w:p>
        </w:tc>
        <w:tc>
          <w:tcPr>
            <w:tcW w:w="5437" w:type="dxa"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人際互動</w:t>
            </w:r>
          </w:p>
        </w:tc>
      </w:tr>
      <w:tr w:rsidR="00B6374C" w:rsidRPr="004C4A66" w:rsidTr="00B6374C">
        <w:tc>
          <w:tcPr>
            <w:tcW w:w="1329" w:type="dxa"/>
            <w:vMerge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53" w:type="dxa"/>
            <w:vMerge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23" w:type="dxa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C4</w:t>
            </w:r>
          </w:p>
        </w:tc>
        <w:tc>
          <w:tcPr>
            <w:tcW w:w="5437" w:type="dxa"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團隊合作</w:t>
            </w:r>
          </w:p>
        </w:tc>
      </w:tr>
      <w:tr w:rsidR="00B6374C" w:rsidRPr="004C4A66" w:rsidTr="00B6374C">
        <w:tc>
          <w:tcPr>
            <w:tcW w:w="1329" w:type="dxa"/>
            <w:vMerge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53" w:type="dxa"/>
            <w:vMerge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23" w:type="dxa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C5</w:t>
            </w:r>
          </w:p>
        </w:tc>
        <w:tc>
          <w:tcPr>
            <w:tcW w:w="5437" w:type="dxa"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問題解決</w:t>
            </w:r>
          </w:p>
        </w:tc>
      </w:tr>
      <w:tr w:rsidR="00B6374C" w:rsidRPr="004C4A66" w:rsidTr="00B6374C">
        <w:tc>
          <w:tcPr>
            <w:tcW w:w="1329" w:type="dxa"/>
            <w:vMerge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53" w:type="dxa"/>
            <w:vMerge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23" w:type="dxa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C6</w:t>
            </w:r>
          </w:p>
        </w:tc>
        <w:tc>
          <w:tcPr>
            <w:tcW w:w="5437" w:type="dxa"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創新</w:t>
            </w:r>
          </w:p>
        </w:tc>
      </w:tr>
      <w:tr w:rsidR="00B6374C" w:rsidRPr="004C4A66" w:rsidTr="00B6374C">
        <w:tc>
          <w:tcPr>
            <w:tcW w:w="1329" w:type="dxa"/>
            <w:vMerge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53" w:type="dxa"/>
            <w:vMerge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23" w:type="dxa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C7</w:t>
            </w:r>
          </w:p>
        </w:tc>
        <w:tc>
          <w:tcPr>
            <w:tcW w:w="5437" w:type="dxa"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工作責任及紀律</w:t>
            </w:r>
          </w:p>
        </w:tc>
      </w:tr>
      <w:tr w:rsidR="00B6374C" w:rsidRPr="004C4A66" w:rsidTr="00B6374C">
        <w:tc>
          <w:tcPr>
            <w:tcW w:w="1329" w:type="dxa"/>
            <w:vMerge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553" w:type="dxa"/>
            <w:vMerge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723" w:type="dxa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C8</w:t>
            </w:r>
          </w:p>
        </w:tc>
        <w:tc>
          <w:tcPr>
            <w:tcW w:w="5437" w:type="dxa"/>
            <w:shd w:val="clear" w:color="auto" w:fill="auto"/>
          </w:tcPr>
          <w:p w:rsidR="00B6374C" w:rsidRPr="004C4A66" w:rsidRDefault="00B6374C" w:rsidP="008B3DC4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資訊科技應用</w:t>
            </w:r>
          </w:p>
        </w:tc>
      </w:tr>
    </w:tbl>
    <w:p w:rsidR="00862F69" w:rsidRPr="008A4C42" w:rsidRDefault="00862F69" w:rsidP="00862F69">
      <w:pPr>
        <w:ind w:left="480"/>
        <w:rPr>
          <w:rFonts w:ascii="標楷體" w:eastAsia="標楷體" w:hAnsi="標楷體"/>
          <w:bCs/>
          <w:sz w:val="28"/>
          <w:szCs w:val="28"/>
          <w:lang w:eastAsia="zh-TW"/>
        </w:rPr>
      </w:pPr>
    </w:p>
    <w:p w:rsidR="00862F69" w:rsidRDefault="00862F69" w:rsidP="00862F69">
      <w:pPr>
        <w:pStyle w:val="a5"/>
        <w:ind w:leftChars="0"/>
        <w:outlineLvl w:val="0"/>
        <w:rPr>
          <w:rFonts w:eastAsia="標楷體"/>
          <w:b/>
          <w:bCs/>
          <w:sz w:val="32"/>
          <w:szCs w:val="32"/>
          <w:lang w:eastAsia="zh-TW"/>
        </w:rPr>
      </w:pPr>
    </w:p>
    <w:p w:rsidR="00862F69" w:rsidRDefault="00862F69" w:rsidP="00862F69">
      <w:pPr>
        <w:pStyle w:val="a5"/>
        <w:numPr>
          <w:ilvl w:val="0"/>
          <w:numId w:val="3"/>
        </w:numPr>
        <w:ind w:leftChars="0"/>
        <w:outlineLvl w:val="0"/>
        <w:rPr>
          <w:rFonts w:eastAsia="標楷體"/>
          <w:b/>
          <w:bCs/>
          <w:sz w:val="32"/>
          <w:szCs w:val="32"/>
          <w:lang w:eastAsia="zh-TW"/>
        </w:rPr>
      </w:pPr>
      <w:r>
        <w:rPr>
          <w:rFonts w:eastAsia="標楷體" w:hint="eastAsia"/>
          <w:b/>
          <w:bCs/>
          <w:sz w:val="32"/>
          <w:szCs w:val="32"/>
          <w:lang w:eastAsia="zh-TW"/>
        </w:rPr>
        <w:t>課程</w:t>
      </w:r>
      <w:r w:rsidRPr="00B907F4">
        <w:rPr>
          <w:rFonts w:eastAsia="標楷體" w:hint="eastAsia"/>
          <w:b/>
          <w:bCs/>
          <w:sz w:val="32"/>
          <w:szCs w:val="32"/>
          <w:lang w:eastAsia="zh-TW"/>
        </w:rPr>
        <w:t>對應之</w:t>
      </w:r>
      <w:r w:rsidRPr="00B907F4">
        <w:rPr>
          <w:rFonts w:eastAsia="標楷體" w:hint="eastAsia"/>
          <w:b/>
          <w:bCs/>
          <w:sz w:val="32"/>
          <w:szCs w:val="32"/>
          <w:lang w:eastAsia="zh-TW"/>
        </w:rPr>
        <w:t>UCAN</w:t>
      </w:r>
      <w:r w:rsidRPr="00B907F4">
        <w:rPr>
          <w:rFonts w:eastAsia="標楷體" w:hint="eastAsia"/>
          <w:b/>
          <w:bCs/>
          <w:sz w:val="32"/>
          <w:szCs w:val="32"/>
          <w:lang w:eastAsia="zh-TW"/>
        </w:rPr>
        <w:t>職能</w:t>
      </w:r>
      <w:r w:rsidR="0077078E" w:rsidRPr="0077078E">
        <w:rPr>
          <w:rFonts w:eastAsia="標楷體" w:hint="eastAsia"/>
          <w:b/>
          <w:bCs/>
          <w:color w:val="C00000"/>
          <w:sz w:val="32"/>
          <w:szCs w:val="32"/>
          <w:lang w:eastAsia="zh-TW"/>
        </w:rPr>
        <w:t>(</w:t>
      </w:r>
      <w:r w:rsidR="0077078E" w:rsidRPr="0077078E">
        <w:rPr>
          <w:rFonts w:eastAsia="標楷體" w:hint="eastAsia"/>
          <w:b/>
          <w:bCs/>
          <w:color w:val="C00000"/>
          <w:sz w:val="32"/>
          <w:szCs w:val="32"/>
          <w:lang w:eastAsia="zh-TW"/>
        </w:rPr>
        <w:t>新增</w:t>
      </w:r>
      <w:r w:rsidR="0077078E" w:rsidRPr="0077078E">
        <w:rPr>
          <w:rFonts w:eastAsia="標楷體" w:hint="eastAsia"/>
          <w:b/>
          <w:bCs/>
          <w:color w:val="C00000"/>
          <w:sz w:val="32"/>
          <w:szCs w:val="32"/>
          <w:lang w:eastAsia="zh-TW"/>
        </w:rPr>
        <w:t>)</w:t>
      </w:r>
    </w:p>
    <w:tbl>
      <w:tblPr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28"/>
        <w:gridCol w:w="1482"/>
        <w:gridCol w:w="2694"/>
        <w:gridCol w:w="1417"/>
        <w:gridCol w:w="1441"/>
      </w:tblGrid>
      <w:tr w:rsidR="00862F69" w:rsidRPr="004C4A66" w:rsidTr="002057F0">
        <w:trPr>
          <w:trHeight w:val="1000"/>
        </w:trPr>
        <w:tc>
          <w:tcPr>
            <w:tcW w:w="2028" w:type="dxa"/>
            <w:tcBorders>
              <w:tl2br w:val="single" w:sz="8" w:space="0" w:color="auto"/>
            </w:tcBorders>
            <w:shd w:val="clear" w:color="auto" w:fill="D9E2F3" w:themeFill="accent5" w:themeFillTint="33"/>
          </w:tcPr>
          <w:p w:rsidR="006A5580" w:rsidRDefault="00862F69" w:rsidP="006A5580">
            <w:pPr>
              <w:spacing w:line="400" w:lineRule="exact"/>
              <w:ind w:firstLineChars="311" w:firstLine="871"/>
              <w:rPr>
                <w:rFonts w:eastAsia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eastAsia="標楷體" w:hint="eastAsia"/>
                <w:bCs/>
                <w:sz w:val="28"/>
                <w:szCs w:val="28"/>
                <w:lang w:eastAsia="zh-TW"/>
              </w:rPr>
              <w:t>職能</w:t>
            </w:r>
            <w:r w:rsidR="008B3DC4">
              <w:rPr>
                <w:rFonts w:eastAsia="標楷體" w:hint="eastAsia"/>
                <w:bCs/>
                <w:sz w:val="28"/>
                <w:szCs w:val="28"/>
                <w:lang w:eastAsia="zh-TW"/>
              </w:rPr>
              <w:t>相</w:t>
            </w:r>
          </w:p>
          <w:p w:rsidR="008B3DC4" w:rsidRPr="004C4A66" w:rsidRDefault="008B3DC4" w:rsidP="006A5580">
            <w:pPr>
              <w:spacing w:line="400" w:lineRule="exact"/>
              <w:ind w:firstLineChars="311" w:firstLine="871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關程度</w:t>
            </w:r>
          </w:p>
          <w:p w:rsidR="00862F69" w:rsidRPr="004C4A66" w:rsidRDefault="00862F69" w:rsidP="0033740B">
            <w:pPr>
              <w:rPr>
                <w:rFonts w:eastAsia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eastAsia="標楷體" w:hint="eastAsia"/>
                <w:bCs/>
                <w:sz w:val="28"/>
                <w:szCs w:val="28"/>
                <w:lang w:eastAsia="zh-TW"/>
              </w:rPr>
              <w:t>課程名稱</w:t>
            </w:r>
          </w:p>
        </w:tc>
        <w:tc>
          <w:tcPr>
            <w:tcW w:w="1482" w:type="dxa"/>
            <w:shd w:val="clear" w:color="auto" w:fill="D9E2F3" w:themeFill="accent5" w:themeFillTint="33"/>
          </w:tcPr>
          <w:p w:rsidR="00862F69" w:rsidRPr="004C4A66" w:rsidRDefault="00862F69" w:rsidP="0033740B">
            <w:pPr>
              <w:rPr>
                <w:rFonts w:eastAsia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eastAsia="標楷體" w:hint="eastAsia"/>
                <w:bCs/>
                <w:sz w:val="28"/>
                <w:szCs w:val="28"/>
                <w:lang w:eastAsia="zh-TW"/>
              </w:rPr>
              <w:t>專業職能</w:t>
            </w:r>
            <w:r w:rsidRPr="004C4A66">
              <w:rPr>
                <w:rFonts w:eastAsia="標楷體" w:hint="eastAsia"/>
                <w:bCs/>
                <w:sz w:val="28"/>
                <w:szCs w:val="28"/>
                <w:lang w:eastAsia="zh-TW"/>
              </w:rPr>
              <w:t>M</w:t>
            </w:r>
          </w:p>
        </w:tc>
        <w:tc>
          <w:tcPr>
            <w:tcW w:w="2694" w:type="dxa"/>
            <w:shd w:val="clear" w:color="auto" w:fill="D9E2F3" w:themeFill="accent5" w:themeFillTint="33"/>
          </w:tcPr>
          <w:p w:rsidR="00862F69" w:rsidRPr="004C4A66" w:rsidRDefault="00862F69" w:rsidP="0033740B">
            <w:pPr>
              <w:rPr>
                <w:rFonts w:eastAsia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eastAsia="標楷體" w:hint="eastAsia"/>
                <w:bCs/>
                <w:sz w:val="28"/>
                <w:szCs w:val="28"/>
                <w:lang w:eastAsia="zh-TW"/>
              </w:rPr>
              <w:t>專業職能</w:t>
            </w:r>
            <w:r w:rsidRPr="004C4A66">
              <w:rPr>
                <w:rFonts w:eastAsia="標楷體" w:hint="eastAsia"/>
                <w:bCs/>
                <w:sz w:val="28"/>
                <w:szCs w:val="28"/>
                <w:lang w:eastAsia="zh-TW"/>
              </w:rPr>
              <w:t>A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862F69" w:rsidRPr="004C4A66" w:rsidRDefault="00862F69" w:rsidP="0033740B">
            <w:pPr>
              <w:rPr>
                <w:rFonts w:eastAsia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eastAsia="標楷體" w:hint="eastAsia"/>
                <w:bCs/>
                <w:sz w:val="28"/>
                <w:szCs w:val="28"/>
                <w:lang w:eastAsia="zh-TW"/>
              </w:rPr>
              <w:t>共通職能</w:t>
            </w:r>
            <w:r w:rsidRPr="004C4A66">
              <w:rPr>
                <w:rFonts w:eastAsia="標楷體" w:hint="eastAsia"/>
                <w:bCs/>
                <w:sz w:val="28"/>
                <w:szCs w:val="28"/>
                <w:lang w:eastAsia="zh-TW"/>
              </w:rPr>
              <w:t>M</w:t>
            </w:r>
          </w:p>
        </w:tc>
        <w:tc>
          <w:tcPr>
            <w:tcW w:w="1441" w:type="dxa"/>
            <w:shd w:val="clear" w:color="auto" w:fill="D9E2F3" w:themeFill="accent5" w:themeFillTint="33"/>
          </w:tcPr>
          <w:p w:rsidR="00862F69" w:rsidRPr="004C4A66" w:rsidRDefault="00862F69" w:rsidP="0033740B">
            <w:pPr>
              <w:rPr>
                <w:rFonts w:eastAsia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eastAsia="標楷體" w:hint="eastAsia"/>
                <w:bCs/>
                <w:sz w:val="28"/>
                <w:szCs w:val="28"/>
                <w:lang w:eastAsia="zh-TW"/>
              </w:rPr>
              <w:t>共通職能</w:t>
            </w:r>
            <w:r w:rsidRPr="004C4A66">
              <w:rPr>
                <w:rFonts w:eastAsia="標楷體" w:hint="eastAsia"/>
                <w:bCs/>
                <w:sz w:val="28"/>
                <w:szCs w:val="28"/>
                <w:lang w:eastAsia="zh-TW"/>
              </w:rPr>
              <w:t>A</w:t>
            </w:r>
          </w:p>
        </w:tc>
      </w:tr>
      <w:tr w:rsidR="00105113" w:rsidRPr="004C4A66" w:rsidTr="009A390B">
        <w:trPr>
          <w:trHeight w:val="1543"/>
        </w:trPr>
        <w:tc>
          <w:tcPr>
            <w:tcW w:w="2028" w:type="dxa"/>
            <w:shd w:val="clear" w:color="auto" w:fill="auto"/>
            <w:vAlign w:val="center"/>
          </w:tcPr>
          <w:p w:rsidR="00105113" w:rsidRPr="004C4A66" w:rsidRDefault="00105113" w:rsidP="00412A91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色彩</w:t>
            </w:r>
            <w:r w:rsidRPr="004C4A66">
              <w:rPr>
                <w:rFonts w:eastAsia="標楷體" w:hint="eastAsia"/>
                <w:bCs/>
                <w:sz w:val="28"/>
                <w:szCs w:val="28"/>
                <w:lang w:eastAsia="zh-TW"/>
              </w:rPr>
              <w:t>學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105113" w:rsidRDefault="00105113" w:rsidP="00176674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P1</w:t>
            </w:r>
          </w:p>
          <w:p w:rsidR="00105113" w:rsidRPr="004C4A66" w:rsidRDefault="00105113" w:rsidP="00176674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P4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05113" w:rsidRPr="003218E1" w:rsidRDefault="00105113" w:rsidP="00176674">
            <w:pPr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P8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5113" w:rsidRPr="004C4A66" w:rsidRDefault="00105113" w:rsidP="00176674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C6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05113" w:rsidRDefault="00105113" w:rsidP="00176674">
            <w:pPr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C2</w:t>
            </w:r>
          </w:p>
          <w:p w:rsidR="00105113" w:rsidRPr="004C4A66" w:rsidRDefault="00105113" w:rsidP="00176674">
            <w:pPr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C5</w:t>
            </w:r>
          </w:p>
        </w:tc>
      </w:tr>
    </w:tbl>
    <w:p w:rsidR="00862F69" w:rsidRPr="007035A9" w:rsidRDefault="00862F69" w:rsidP="008B3DC4">
      <w:pPr>
        <w:spacing w:line="400" w:lineRule="exact"/>
        <w:rPr>
          <w:rFonts w:eastAsia="標楷體"/>
          <w:bCs/>
          <w:sz w:val="28"/>
          <w:szCs w:val="28"/>
          <w:lang w:eastAsia="zh-TW"/>
        </w:rPr>
      </w:pPr>
      <w:r>
        <w:rPr>
          <w:rFonts w:eastAsia="標楷體" w:hint="eastAsia"/>
          <w:bCs/>
          <w:sz w:val="28"/>
          <w:szCs w:val="28"/>
          <w:lang w:eastAsia="zh-TW"/>
        </w:rPr>
        <w:t>註：</w:t>
      </w:r>
      <w:r>
        <w:rPr>
          <w:rFonts w:eastAsia="標楷體" w:hint="eastAsia"/>
          <w:bCs/>
          <w:sz w:val="28"/>
          <w:szCs w:val="28"/>
          <w:lang w:eastAsia="zh-TW"/>
        </w:rPr>
        <w:t>M</w:t>
      </w:r>
      <w:r w:rsidRPr="007035A9">
        <w:rPr>
          <w:rFonts w:eastAsia="標楷體" w:hint="eastAsia"/>
          <w:bCs/>
          <w:sz w:val="28"/>
          <w:szCs w:val="28"/>
          <w:lang w:eastAsia="zh-TW"/>
        </w:rPr>
        <w:t>表示課程內容須教授之</w:t>
      </w:r>
      <w:r w:rsidR="006A5580">
        <w:rPr>
          <w:rFonts w:ascii="標楷體" w:eastAsia="標楷體" w:hAnsi="標楷體" w:hint="eastAsia"/>
          <w:bCs/>
          <w:sz w:val="28"/>
          <w:szCs w:val="28"/>
          <w:lang w:eastAsia="zh-TW"/>
        </w:rPr>
        <w:t>「</w:t>
      </w:r>
      <w:r w:rsidRPr="006A5580">
        <w:rPr>
          <w:rFonts w:eastAsia="標楷體" w:hint="eastAsia"/>
          <w:b/>
          <w:bCs/>
          <w:sz w:val="28"/>
          <w:szCs w:val="28"/>
          <w:lang w:eastAsia="zh-TW"/>
        </w:rPr>
        <w:t>主要</w:t>
      </w:r>
      <w:r w:rsidR="006A5580">
        <w:rPr>
          <w:rFonts w:ascii="標楷體" w:eastAsia="標楷體" w:hAnsi="標楷體" w:hint="eastAsia"/>
          <w:bCs/>
          <w:sz w:val="28"/>
          <w:szCs w:val="28"/>
          <w:lang w:eastAsia="zh-TW"/>
        </w:rPr>
        <w:t>」</w:t>
      </w:r>
      <w:r w:rsidRPr="007035A9">
        <w:rPr>
          <w:rFonts w:eastAsia="標楷體" w:hint="eastAsia"/>
          <w:bCs/>
          <w:sz w:val="28"/>
          <w:szCs w:val="28"/>
          <w:lang w:eastAsia="zh-TW"/>
        </w:rPr>
        <w:t>相關職能</w:t>
      </w:r>
      <w:r w:rsidRPr="007035A9">
        <w:rPr>
          <w:rFonts w:eastAsia="標楷體" w:hint="eastAsia"/>
          <w:bCs/>
          <w:sz w:val="28"/>
          <w:szCs w:val="28"/>
          <w:lang w:eastAsia="zh-TW"/>
        </w:rPr>
        <w:t xml:space="preserve">  </w:t>
      </w:r>
      <w:r>
        <w:rPr>
          <w:rFonts w:eastAsia="標楷體" w:hint="eastAsia"/>
          <w:bCs/>
          <w:sz w:val="28"/>
          <w:szCs w:val="28"/>
          <w:lang w:eastAsia="zh-TW"/>
        </w:rPr>
        <w:t>A</w:t>
      </w:r>
      <w:r w:rsidRPr="007035A9">
        <w:rPr>
          <w:rFonts w:eastAsia="標楷體" w:hint="eastAsia"/>
          <w:bCs/>
          <w:sz w:val="28"/>
          <w:szCs w:val="28"/>
          <w:lang w:eastAsia="zh-TW"/>
        </w:rPr>
        <w:t>表示課程內容須教授之</w:t>
      </w:r>
      <w:r w:rsidR="006A5580">
        <w:rPr>
          <w:rFonts w:ascii="標楷體" w:eastAsia="標楷體" w:hAnsi="標楷體" w:hint="eastAsia"/>
          <w:bCs/>
          <w:sz w:val="28"/>
          <w:szCs w:val="28"/>
          <w:lang w:eastAsia="zh-TW"/>
        </w:rPr>
        <w:t>「</w:t>
      </w:r>
      <w:r w:rsidRPr="006A5580">
        <w:rPr>
          <w:rFonts w:eastAsia="標楷體" w:hint="eastAsia"/>
          <w:b/>
          <w:bCs/>
          <w:sz w:val="28"/>
          <w:szCs w:val="28"/>
          <w:lang w:eastAsia="zh-TW"/>
        </w:rPr>
        <w:t>次要</w:t>
      </w:r>
      <w:r w:rsidR="006A5580">
        <w:rPr>
          <w:rFonts w:ascii="標楷體" w:eastAsia="標楷體" w:hAnsi="標楷體" w:hint="eastAsia"/>
          <w:bCs/>
          <w:sz w:val="28"/>
          <w:szCs w:val="28"/>
          <w:lang w:eastAsia="zh-TW"/>
        </w:rPr>
        <w:t>」</w:t>
      </w:r>
      <w:r w:rsidRPr="007035A9">
        <w:rPr>
          <w:rFonts w:eastAsia="標楷體" w:hint="eastAsia"/>
          <w:bCs/>
          <w:sz w:val="28"/>
          <w:szCs w:val="28"/>
          <w:lang w:eastAsia="zh-TW"/>
        </w:rPr>
        <w:t>相關職能</w:t>
      </w:r>
    </w:p>
    <w:p w:rsidR="00862F69" w:rsidRDefault="00862F69" w:rsidP="00862F69">
      <w:pPr>
        <w:pStyle w:val="a5"/>
        <w:numPr>
          <w:ilvl w:val="0"/>
          <w:numId w:val="3"/>
        </w:numPr>
        <w:ind w:leftChars="0"/>
        <w:outlineLvl w:val="0"/>
        <w:rPr>
          <w:rFonts w:eastAsia="標楷體"/>
          <w:b/>
          <w:bCs/>
          <w:sz w:val="32"/>
          <w:szCs w:val="32"/>
          <w:lang w:eastAsia="zh-TW"/>
        </w:rPr>
      </w:pPr>
      <w:r>
        <w:rPr>
          <w:rFonts w:eastAsia="標楷體" w:hint="eastAsia"/>
          <w:b/>
          <w:bCs/>
          <w:sz w:val="32"/>
          <w:szCs w:val="32"/>
          <w:lang w:eastAsia="zh-TW"/>
        </w:rPr>
        <w:t>教學目標</w:t>
      </w:r>
    </w:p>
    <w:p w:rsidR="00862F69" w:rsidRPr="00226A10" w:rsidRDefault="00862F69" w:rsidP="006A5580">
      <w:pPr>
        <w:spacing w:line="400" w:lineRule="exact"/>
        <w:rPr>
          <w:rFonts w:eastAsia="標楷體"/>
          <w:bCs/>
          <w:sz w:val="28"/>
          <w:szCs w:val="28"/>
          <w:lang w:eastAsia="zh-TW"/>
        </w:rPr>
      </w:pPr>
      <w:r w:rsidRPr="00226A10">
        <w:rPr>
          <w:rFonts w:eastAsia="標楷體" w:hint="eastAsia"/>
          <w:bCs/>
          <w:sz w:val="28"/>
          <w:szCs w:val="28"/>
          <w:lang w:eastAsia="zh-TW"/>
        </w:rPr>
        <w:t>本課程可以達到以下目標：</w:t>
      </w:r>
    </w:p>
    <w:p w:rsidR="00862F69" w:rsidRPr="00496E6A" w:rsidRDefault="00862F69" w:rsidP="006A5580">
      <w:pPr>
        <w:spacing w:line="400" w:lineRule="exact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  <w:lang w:eastAsia="zh-TW"/>
        </w:rPr>
        <w:t>一、</w:t>
      </w:r>
      <w:r w:rsidRPr="00496E6A">
        <w:rPr>
          <w:rFonts w:eastAsia="標楷體" w:hint="eastAsia"/>
          <w:bCs/>
          <w:sz w:val="28"/>
          <w:szCs w:val="28"/>
        </w:rPr>
        <w:t>認知方面</w:t>
      </w:r>
    </w:p>
    <w:p w:rsidR="00862F69" w:rsidRDefault="00862F69" w:rsidP="006A5580">
      <w:pPr>
        <w:spacing w:line="400" w:lineRule="exact"/>
        <w:ind w:leftChars="294" w:left="989" w:hangingChars="101" w:hanging="283"/>
        <w:rPr>
          <w:rFonts w:eastAsia="標楷體"/>
          <w:bCs/>
          <w:sz w:val="28"/>
          <w:szCs w:val="28"/>
          <w:lang w:eastAsia="zh-TW"/>
        </w:rPr>
      </w:pPr>
      <w:r w:rsidRPr="00820114">
        <w:rPr>
          <w:rFonts w:eastAsia="標楷體" w:hint="eastAsia"/>
          <w:bCs/>
          <w:sz w:val="28"/>
          <w:szCs w:val="28"/>
        </w:rPr>
        <w:t>(1)</w:t>
      </w:r>
      <w:r>
        <w:rPr>
          <w:rFonts w:eastAsia="標楷體" w:hint="eastAsia"/>
          <w:bCs/>
          <w:sz w:val="28"/>
          <w:szCs w:val="28"/>
        </w:rPr>
        <w:t>使學生瞭解</w:t>
      </w:r>
      <w:r w:rsidR="000F5865">
        <w:rPr>
          <w:rFonts w:eastAsia="標楷體" w:hint="eastAsia"/>
          <w:bCs/>
          <w:sz w:val="28"/>
          <w:szCs w:val="28"/>
          <w:lang w:eastAsia="zh-TW"/>
        </w:rPr>
        <w:t>基礎</w:t>
      </w:r>
      <w:r w:rsidR="002057F0">
        <w:rPr>
          <w:rFonts w:eastAsia="標楷體" w:hint="eastAsia"/>
          <w:bCs/>
          <w:sz w:val="28"/>
          <w:szCs w:val="28"/>
          <w:lang w:eastAsia="zh-TW"/>
        </w:rPr>
        <w:t>色彩</w:t>
      </w:r>
      <w:r>
        <w:rPr>
          <w:rFonts w:eastAsia="標楷體" w:hint="eastAsia"/>
          <w:bCs/>
          <w:sz w:val="28"/>
          <w:szCs w:val="28"/>
        </w:rPr>
        <w:t>的分類、</w:t>
      </w:r>
      <w:r w:rsidR="0090103A">
        <w:rPr>
          <w:rFonts w:eastAsia="標楷體" w:hint="eastAsia"/>
          <w:bCs/>
          <w:sz w:val="28"/>
          <w:szCs w:val="28"/>
          <w:lang w:eastAsia="zh-TW"/>
        </w:rPr>
        <w:t>應用</w:t>
      </w:r>
      <w:r>
        <w:rPr>
          <w:rFonts w:eastAsia="標楷體" w:hint="eastAsia"/>
          <w:bCs/>
          <w:sz w:val="28"/>
          <w:szCs w:val="28"/>
          <w:lang w:eastAsia="zh-TW"/>
        </w:rPr>
        <w:t>。</w:t>
      </w:r>
    </w:p>
    <w:p w:rsidR="00862F69" w:rsidRPr="00496E6A" w:rsidRDefault="00862F69" w:rsidP="006A5580">
      <w:pPr>
        <w:spacing w:line="400" w:lineRule="exact"/>
        <w:ind w:leftChars="294" w:left="989" w:hangingChars="101" w:hanging="283"/>
        <w:rPr>
          <w:rFonts w:eastAsia="標楷體"/>
          <w:bCs/>
          <w:sz w:val="28"/>
          <w:szCs w:val="28"/>
          <w:lang w:eastAsia="zh-TW"/>
        </w:rPr>
      </w:pPr>
      <w:r w:rsidRPr="00820114">
        <w:rPr>
          <w:rFonts w:eastAsia="標楷體" w:hint="eastAsia"/>
          <w:bCs/>
          <w:sz w:val="28"/>
          <w:szCs w:val="28"/>
        </w:rPr>
        <w:t>(2)</w:t>
      </w:r>
      <w:r>
        <w:rPr>
          <w:rFonts w:eastAsia="標楷體" w:hint="eastAsia"/>
          <w:bCs/>
          <w:sz w:val="28"/>
          <w:szCs w:val="28"/>
          <w:lang w:eastAsia="zh-TW"/>
        </w:rPr>
        <w:t>使</w:t>
      </w:r>
      <w:r>
        <w:rPr>
          <w:rFonts w:eastAsia="標楷體" w:hint="eastAsia"/>
          <w:bCs/>
          <w:sz w:val="28"/>
          <w:szCs w:val="28"/>
        </w:rPr>
        <w:t>學生理解</w:t>
      </w:r>
      <w:r w:rsidR="000F5865">
        <w:rPr>
          <w:rFonts w:eastAsia="標楷體" w:hint="eastAsia"/>
          <w:bCs/>
          <w:sz w:val="28"/>
          <w:szCs w:val="28"/>
          <w:lang w:eastAsia="zh-TW"/>
        </w:rPr>
        <w:t>基礎</w:t>
      </w:r>
      <w:r w:rsidR="0090103A">
        <w:rPr>
          <w:rFonts w:eastAsia="標楷體" w:hint="eastAsia"/>
          <w:bCs/>
          <w:sz w:val="28"/>
          <w:szCs w:val="28"/>
          <w:lang w:eastAsia="zh-TW"/>
        </w:rPr>
        <w:t>色彩</w:t>
      </w:r>
      <w:r>
        <w:rPr>
          <w:rFonts w:eastAsia="標楷體" w:hint="eastAsia"/>
          <w:bCs/>
          <w:sz w:val="28"/>
          <w:szCs w:val="28"/>
          <w:lang w:eastAsia="zh-TW"/>
        </w:rPr>
        <w:t>應用情形與重要注意事項</w:t>
      </w:r>
      <w:r w:rsidRPr="00820114">
        <w:rPr>
          <w:rFonts w:eastAsia="標楷體" w:hint="eastAsia"/>
          <w:bCs/>
          <w:sz w:val="28"/>
          <w:szCs w:val="28"/>
        </w:rPr>
        <w:t>等相關內容。</w:t>
      </w:r>
    </w:p>
    <w:p w:rsidR="00862F69" w:rsidRPr="00496E6A" w:rsidRDefault="00862F69" w:rsidP="006A5580">
      <w:pPr>
        <w:spacing w:line="400" w:lineRule="exact"/>
        <w:rPr>
          <w:rFonts w:eastAsia="標楷體"/>
          <w:bCs/>
          <w:sz w:val="28"/>
          <w:szCs w:val="28"/>
        </w:rPr>
      </w:pPr>
      <w:r>
        <w:rPr>
          <w:rFonts w:hint="eastAsia"/>
          <w:lang w:eastAsia="zh-TW"/>
        </w:rPr>
        <w:t xml:space="preserve"> </w:t>
      </w:r>
      <w:r>
        <w:rPr>
          <w:rFonts w:eastAsia="標楷體" w:hint="eastAsia"/>
          <w:bCs/>
          <w:sz w:val="28"/>
          <w:szCs w:val="28"/>
          <w:lang w:eastAsia="zh-TW"/>
        </w:rPr>
        <w:t>二、情意</w:t>
      </w:r>
      <w:r w:rsidRPr="00496E6A">
        <w:rPr>
          <w:rFonts w:eastAsia="標楷體" w:hint="eastAsia"/>
          <w:bCs/>
          <w:sz w:val="28"/>
          <w:szCs w:val="28"/>
        </w:rPr>
        <w:t>方面</w:t>
      </w:r>
    </w:p>
    <w:p w:rsidR="00862F69" w:rsidRPr="000670CB" w:rsidRDefault="00862F69" w:rsidP="006A5580">
      <w:pPr>
        <w:spacing w:line="400" w:lineRule="exact"/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 xml:space="preserve">      </w:t>
      </w:r>
      <w:r w:rsidRPr="000670CB">
        <w:rPr>
          <w:rFonts w:hint="eastAsia"/>
          <w:sz w:val="28"/>
          <w:szCs w:val="28"/>
        </w:rPr>
        <w:t>(1)</w:t>
      </w:r>
      <w:r w:rsidR="0090103A">
        <w:rPr>
          <w:rFonts w:ascii="標楷體" w:eastAsia="標楷體" w:hAnsi="標楷體" w:hint="eastAsia"/>
          <w:sz w:val="28"/>
          <w:szCs w:val="28"/>
        </w:rPr>
        <w:t>使學生知道</w:t>
      </w:r>
      <w:r w:rsidR="000F5C8D">
        <w:rPr>
          <w:rFonts w:ascii="標楷體" w:eastAsia="標楷體" w:hAnsi="標楷體" w:hint="eastAsia"/>
          <w:sz w:val="26"/>
          <w:szCs w:val="26"/>
        </w:rPr>
        <w:t>基礎</w:t>
      </w:r>
      <w:r w:rsidR="0090103A">
        <w:rPr>
          <w:rFonts w:ascii="標楷體" w:eastAsia="標楷體" w:hAnsi="標楷體" w:hint="eastAsia"/>
          <w:sz w:val="28"/>
          <w:szCs w:val="28"/>
          <w:lang w:eastAsia="zh-TW"/>
        </w:rPr>
        <w:t>色彩</w:t>
      </w:r>
      <w:r w:rsidRPr="005D7960">
        <w:rPr>
          <w:rFonts w:ascii="標楷體" w:eastAsia="標楷體" w:hAnsi="標楷體" w:hint="eastAsia"/>
          <w:sz w:val="28"/>
          <w:szCs w:val="28"/>
        </w:rPr>
        <w:t>在</w:t>
      </w:r>
      <w:r w:rsidR="0090103A">
        <w:rPr>
          <w:rFonts w:ascii="標楷體" w:eastAsia="標楷體" w:hAnsi="標楷體" w:hint="eastAsia"/>
          <w:sz w:val="28"/>
          <w:szCs w:val="28"/>
          <w:lang w:eastAsia="zh-TW"/>
        </w:rPr>
        <w:t>美容</w:t>
      </w:r>
      <w:r w:rsidRPr="005D7960">
        <w:rPr>
          <w:rFonts w:ascii="標楷體" w:eastAsia="標楷體" w:hAnsi="標楷體" w:hint="eastAsia"/>
          <w:sz w:val="28"/>
          <w:szCs w:val="28"/>
        </w:rPr>
        <w:t>上的重要性。</w:t>
      </w:r>
    </w:p>
    <w:p w:rsidR="00862F69" w:rsidRDefault="00862F69" w:rsidP="006A5580">
      <w:pPr>
        <w:spacing w:line="400" w:lineRule="exact"/>
        <w:rPr>
          <w:lang w:eastAsia="zh-TW"/>
        </w:rPr>
      </w:pPr>
      <w:r>
        <w:rPr>
          <w:rFonts w:hint="eastAsia"/>
          <w:lang w:eastAsia="zh-TW"/>
        </w:rPr>
        <w:t xml:space="preserve">      </w:t>
      </w:r>
      <w:r w:rsidRPr="000670CB">
        <w:rPr>
          <w:rFonts w:hint="eastAsia"/>
          <w:sz w:val="28"/>
          <w:szCs w:val="28"/>
        </w:rPr>
        <w:t>(2)</w:t>
      </w:r>
      <w:r w:rsidRPr="000670CB">
        <w:rPr>
          <w:rFonts w:ascii="標楷體" w:eastAsia="標楷體" w:hAnsi="標楷體" w:hint="eastAsia"/>
          <w:sz w:val="28"/>
          <w:szCs w:val="28"/>
        </w:rPr>
        <w:t>學生能從日常生活中關心</w:t>
      </w:r>
      <w:r w:rsidR="0090103A">
        <w:rPr>
          <w:rFonts w:ascii="標楷體" w:eastAsia="標楷體" w:hAnsi="標楷體" w:hint="eastAsia"/>
          <w:sz w:val="28"/>
          <w:szCs w:val="28"/>
          <w:lang w:eastAsia="zh-TW"/>
        </w:rPr>
        <w:t>瞭解</w:t>
      </w:r>
      <w:r w:rsidR="000F5C8D">
        <w:rPr>
          <w:rFonts w:ascii="標楷體" w:eastAsia="標楷體" w:hAnsi="標楷體" w:hint="eastAsia"/>
          <w:sz w:val="26"/>
          <w:szCs w:val="26"/>
        </w:rPr>
        <w:t>基礎</w:t>
      </w:r>
      <w:r w:rsidR="0090103A">
        <w:rPr>
          <w:rFonts w:ascii="標楷體" w:eastAsia="標楷體" w:hAnsi="標楷體" w:hint="eastAsia"/>
          <w:sz w:val="28"/>
          <w:szCs w:val="28"/>
          <w:lang w:eastAsia="zh-TW"/>
        </w:rPr>
        <w:t>色彩</w:t>
      </w:r>
      <w:r w:rsidRPr="000670CB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相關</w:t>
      </w:r>
      <w:r w:rsidRPr="000670CB">
        <w:rPr>
          <w:rFonts w:ascii="標楷體" w:eastAsia="標楷體" w:hAnsi="標楷體" w:hint="eastAsia"/>
          <w:sz w:val="28"/>
          <w:szCs w:val="28"/>
        </w:rPr>
        <w:t>議題。</w:t>
      </w:r>
    </w:p>
    <w:p w:rsidR="00862F69" w:rsidRPr="00496E6A" w:rsidRDefault="00862F69" w:rsidP="006A5580">
      <w:pPr>
        <w:spacing w:line="400" w:lineRule="exact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  <w:lang w:eastAsia="zh-TW"/>
        </w:rPr>
        <w:t xml:space="preserve"> </w:t>
      </w:r>
      <w:r>
        <w:rPr>
          <w:rFonts w:eastAsia="標楷體" w:hint="eastAsia"/>
          <w:bCs/>
          <w:sz w:val="28"/>
          <w:szCs w:val="28"/>
          <w:lang w:eastAsia="zh-TW"/>
        </w:rPr>
        <w:t>三、技能</w:t>
      </w:r>
      <w:r w:rsidRPr="00496E6A">
        <w:rPr>
          <w:rFonts w:eastAsia="標楷體" w:hint="eastAsia"/>
          <w:bCs/>
          <w:sz w:val="28"/>
          <w:szCs w:val="28"/>
        </w:rPr>
        <w:t>方面</w:t>
      </w:r>
    </w:p>
    <w:p w:rsidR="00862F69" w:rsidRDefault="0090103A" w:rsidP="006A5580">
      <w:pPr>
        <w:spacing w:line="400" w:lineRule="exact"/>
        <w:ind w:leftChars="295" w:left="708"/>
        <w:outlineLvl w:val="0"/>
        <w:rPr>
          <w:rFonts w:eastAsia="標楷體"/>
          <w:bCs/>
          <w:sz w:val="28"/>
          <w:szCs w:val="28"/>
          <w:lang w:eastAsia="zh-TW"/>
        </w:rPr>
      </w:pPr>
      <w:r>
        <w:rPr>
          <w:rFonts w:eastAsia="標楷體" w:hint="eastAsia"/>
          <w:bCs/>
          <w:sz w:val="28"/>
          <w:szCs w:val="28"/>
        </w:rPr>
        <w:t>(</w:t>
      </w:r>
      <w:r>
        <w:rPr>
          <w:rFonts w:eastAsia="標楷體" w:hint="eastAsia"/>
          <w:bCs/>
          <w:sz w:val="28"/>
          <w:szCs w:val="28"/>
          <w:lang w:eastAsia="zh-TW"/>
        </w:rPr>
        <w:t>1</w:t>
      </w:r>
      <w:r w:rsidR="00862F69" w:rsidRPr="003A6E6B">
        <w:rPr>
          <w:rFonts w:eastAsia="標楷體" w:hint="eastAsia"/>
          <w:bCs/>
          <w:sz w:val="28"/>
          <w:szCs w:val="28"/>
        </w:rPr>
        <w:t>)</w:t>
      </w:r>
      <w:r w:rsidR="00862F69" w:rsidRPr="00290435">
        <w:rPr>
          <w:rFonts w:hint="eastAsia"/>
        </w:rPr>
        <w:t xml:space="preserve"> </w:t>
      </w:r>
      <w:r w:rsidR="00862F69" w:rsidRPr="00290435">
        <w:rPr>
          <w:rFonts w:eastAsia="標楷體" w:hint="eastAsia"/>
          <w:bCs/>
          <w:sz w:val="28"/>
          <w:szCs w:val="28"/>
        </w:rPr>
        <w:t>能夠和其他</w:t>
      </w:r>
      <w:r>
        <w:rPr>
          <w:rFonts w:eastAsia="標楷體" w:hint="eastAsia"/>
          <w:bCs/>
          <w:sz w:val="28"/>
          <w:szCs w:val="28"/>
          <w:lang w:eastAsia="zh-TW"/>
        </w:rPr>
        <w:t>美容</w:t>
      </w:r>
      <w:r w:rsidR="00461D31">
        <w:rPr>
          <w:rFonts w:eastAsia="標楷體" w:hint="eastAsia"/>
          <w:bCs/>
          <w:sz w:val="28"/>
          <w:szCs w:val="28"/>
        </w:rPr>
        <w:t>團隊成員討論</w:t>
      </w:r>
      <w:r w:rsidR="000F5C8D">
        <w:rPr>
          <w:rFonts w:ascii="標楷體" w:eastAsia="標楷體" w:hAnsi="標楷體" w:hint="eastAsia"/>
          <w:sz w:val="26"/>
          <w:szCs w:val="26"/>
        </w:rPr>
        <w:t>基礎</w:t>
      </w:r>
      <w:r w:rsidR="00461D31">
        <w:rPr>
          <w:rFonts w:eastAsia="標楷體" w:hint="eastAsia"/>
          <w:bCs/>
          <w:sz w:val="28"/>
          <w:szCs w:val="28"/>
          <w:lang w:eastAsia="zh-TW"/>
        </w:rPr>
        <w:t>色彩</w:t>
      </w:r>
      <w:r w:rsidR="00862F69" w:rsidRPr="00290435">
        <w:rPr>
          <w:rFonts w:eastAsia="標楷體" w:hint="eastAsia"/>
          <w:bCs/>
          <w:sz w:val="28"/>
          <w:szCs w:val="28"/>
        </w:rPr>
        <w:t>的相關問題</w:t>
      </w:r>
      <w:r w:rsidR="00862F69" w:rsidRPr="003A6E6B">
        <w:rPr>
          <w:rFonts w:eastAsia="標楷體" w:hint="eastAsia"/>
          <w:bCs/>
          <w:sz w:val="28"/>
          <w:szCs w:val="28"/>
        </w:rPr>
        <w:t>。</w:t>
      </w:r>
    </w:p>
    <w:p w:rsidR="00862F69" w:rsidRPr="003A6E6B" w:rsidRDefault="00862F69" w:rsidP="00862F69">
      <w:pPr>
        <w:ind w:leftChars="295" w:left="708"/>
        <w:outlineLvl w:val="0"/>
        <w:rPr>
          <w:rFonts w:eastAsia="標楷體"/>
          <w:bCs/>
          <w:sz w:val="28"/>
          <w:szCs w:val="28"/>
          <w:lang w:eastAsia="zh-TW"/>
        </w:rPr>
      </w:pPr>
    </w:p>
    <w:p w:rsidR="00862F69" w:rsidRDefault="00862F69" w:rsidP="00862F69">
      <w:pPr>
        <w:pStyle w:val="a5"/>
        <w:numPr>
          <w:ilvl w:val="0"/>
          <w:numId w:val="3"/>
        </w:numPr>
        <w:ind w:leftChars="0"/>
        <w:outlineLvl w:val="0"/>
        <w:rPr>
          <w:rFonts w:eastAsia="標楷體"/>
          <w:b/>
          <w:bCs/>
          <w:sz w:val="32"/>
          <w:szCs w:val="32"/>
        </w:rPr>
      </w:pPr>
      <w:r w:rsidRPr="00330376">
        <w:rPr>
          <w:rFonts w:eastAsia="標楷體"/>
          <w:b/>
          <w:bCs/>
          <w:sz w:val="32"/>
          <w:szCs w:val="32"/>
        </w:rPr>
        <w:t>課程描述</w:t>
      </w:r>
    </w:p>
    <w:p w:rsidR="00862F69" w:rsidRPr="00496E6A" w:rsidRDefault="00862F69" w:rsidP="00862F69">
      <w:pPr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  <w:lang w:eastAsia="zh-TW"/>
        </w:rPr>
        <w:t>5</w:t>
      </w:r>
      <w:r w:rsidRPr="00496E6A">
        <w:rPr>
          <w:rFonts w:eastAsia="標楷體"/>
          <w:b/>
          <w:bCs/>
          <w:sz w:val="28"/>
          <w:szCs w:val="28"/>
        </w:rPr>
        <w:t xml:space="preserve">.1 </w:t>
      </w:r>
      <w:r w:rsidRPr="00496E6A">
        <w:rPr>
          <w:rFonts w:eastAsia="標楷體"/>
          <w:b/>
          <w:bCs/>
          <w:sz w:val="28"/>
          <w:szCs w:val="28"/>
        </w:rPr>
        <w:t>課程說明</w:t>
      </w:r>
    </w:p>
    <w:p w:rsidR="00862F69" w:rsidRPr="00496E6A" w:rsidRDefault="00461D31" w:rsidP="00FB2682">
      <w:pPr>
        <w:spacing w:line="400" w:lineRule="exact"/>
        <w:ind w:leftChars="177" w:left="425"/>
        <w:jc w:val="both"/>
        <w:rPr>
          <w:rFonts w:eastAsia="標楷體"/>
          <w:bCs/>
          <w:sz w:val="28"/>
          <w:szCs w:val="28"/>
          <w:lang w:eastAsia="zh-TW"/>
        </w:rPr>
      </w:pPr>
      <w:r>
        <w:rPr>
          <w:rFonts w:eastAsia="標楷體" w:hint="eastAsia"/>
          <w:bCs/>
          <w:sz w:val="28"/>
          <w:szCs w:val="28"/>
        </w:rPr>
        <w:lastRenderedPageBreak/>
        <w:t>從最基本對</w:t>
      </w:r>
      <w:r>
        <w:rPr>
          <w:rFonts w:eastAsia="標楷體" w:hint="eastAsia"/>
          <w:bCs/>
          <w:sz w:val="28"/>
          <w:szCs w:val="28"/>
          <w:lang w:eastAsia="zh-TW"/>
        </w:rPr>
        <w:t>色彩</w:t>
      </w:r>
      <w:r w:rsidR="00862F69" w:rsidRPr="00226A10">
        <w:rPr>
          <w:rFonts w:eastAsia="標楷體" w:hint="eastAsia"/>
          <w:bCs/>
          <w:sz w:val="28"/>
          <w:szCs w:val="28"/>
        </w:rPr>
        <w:t>的認識入門</w:t>
      </w:r>
      <w:r w:rsidR="00862F69" w:rsidRPr="00226A10">
        <w:rPr>
          <w:rFonts w:eastAsia="標楷體" w:hint="eastAsia"/>
          <w:bCs/>
          <w:sz w:val="28"/>
          <w:szCs w:val="28"/>
        </w:rPr>
        <w:t>,</w:t>
      </w:r>
      <w:r>
        <w:rPr>
          <w:rFonts w:eastAsia="標楷體" w:hint="eastAsia"/>
          <w:bCs/>
          <w:sz w:val="28"/>
          <w:szCs w:val="28"/>
        </w:rPr>
        <w:t>介紹各</w:t>
      </w:r>
      <w:r>
        <w:rPr>
          <w:rFonts w:eastAsia="標楷體" w:hint="eastAsia"/>
          <w:bCs/>
          <w:sz w:val="28"/>
          <w:szCs w:val="28"/>
          <w:lang w:eastAsia="zh-TW"/>
        </w:rPr>
        <w:t>種色彩</w:t>
      </w:r>
      <w:r w:rsidR="00862F69" w:rsidRPr="00226A10">
        <w:rPr>
          <w:rFonts w:eastAsia="標楷體" w:hint="eastAsia"/>
          <w:bCs/>
          <w:sz w:val="28"/>
          <w:szCs w:val="28"/>
        </w:rPr>
        <w:t>的</w:t>
      </w:r>
      <w:r>
        <w:rPr>
          <w:rFonts w:eastAsia="標楷體" w:hint="eastAsia"/>
          <w:bCs/>
          <w:sz w:val="28"/>
          <w:szCs w:val="28"/>
          <w:lang w:eastAsia="zh-TW"/>
        </w:rPr>
        <w:t>搭配</w:t>
      </w:r>
      <w:r w:rsidR="00862F69" w:rsidRPr="00226A10">
        <w:rPr>
          <w:rFonts w:eastAsia="標楷體" w:hint="eastAsia"/>
          <w:bCs/>
          <w:sz w:val="28"/>
          <w:szCs w:val="28"/>
        </w:rPr>
        <w:t>,</w:t>
      </w:r>
      <w:r w:rsidR="00862F69" w:rsidRPr="00226A10">
        <w:rPr>
          <w:rFonts w:eastAsia="標楷體" w:hint="eastAsia"/>
          <w:bCs/>
          <w:sz w:val="28"/>
          <w:szCs w:val="28"/>
        </w:rPr>
        <w:t>讓同學能夠瞭解</w:t>
      </w:r>
      <w:r w:rsidR="000F5C8D">
        <w:rPr>
          <w:rFonts w:ascii="標楷體" w:eastAsia="標楷體" w:hAnsi="標楷體" w:hint="eastAsia"/>
          <w:sz w:val="26"/>
          <w:szCs w:val="26"/>
        </w:rPr>
        <w:t>基礎</w:t>
      </w:r>
      <w:r>
        <w:rPr>
          <w:rFonts w:eastAsia="標楷體" w:hint="eastAsia"/>
          <w:bCs/>
          <w:sz w:val="28"/>
          <w:szCs w:val="28"/>
          <w:lang w:eastAsia="zh-TW"/>
        </w:rPr>
        <w:t>色彩</w:t>
      </w:r>
      <w:r>
        <w:rPr>
          <w:rFonts w:eastAsia="標楷體" w:hint="eastAsia"/>
          <w:bCs/>
          <w:sz w:val="28"/>
          <w:szCs w:val="28"/>
        </w:rPr>
        <w:t>的</w:t>
      </w:r>
      <w:r>
        <w:rPr>
          <w:rFonts w:eastAsia="標楷體" w:hint="eastAsia"/>
          <w:bCs/>
          <w:sz w:val="28"/>
          <w:szCs w:val="28"/>
          <w:lang w:eastAsia="zh-TW"/>
        </w:rPr>
        <w:t>應用</w:t>
      </w:r>
      <w:r w:rsidR="00862F69" w:rsidRPr="00226A10">
        <w:rPr>
          <w:rFonts w:eastAsia="標楷體" w:hint="eastAsia"/>
          <w:bCs/>
          <w:sz w:val="28"/>
          <w:szCs w:val="28"/>
        </w:rPr>
        <w:t>,</w:t>
      </w:r>
      <w:r w:rsidR="00862F69" w:rsidRPr="00226A10">
        <w:rPr>
          <w:rFonts w:eastAsia="標楷體" w:hint="eastAsia"/>
          <w:bCs/>
          <w:sz w:val="28"/>
          <w:szCs w:val="28"/>
        </w:rPr>
        <w:t>並教導學生正確的</w:t>
      </w:r>
      <w:r w:rsidR="000F5C8D">
        <w:rPr>
          <w:rFonts w:ascii="標楷體" w:eastAsia="標楷體" w:hAnsi="標楷體" w:hint="eastAsia"/>
          <w:sz w:val="26"/>
          <w:szCs w:val="26"/>
        </w:rPr>
        <w:t>基礎</w:t>
      </w:r>
      <w:r>
        <w:rPr>
          <w:rFonts w:eastAsia="標楷體" w:hint="eastAsia"/>
          <w:bCs/>
          <w:sz w:val="28"/>
          <w:szCs w:val="28"/>
          <w:lang w:eastAsia="zh-TW"/>
        </w:rPr>
        <w:t>色彩</w:t>
      </w:r>
      <w:r w:rsidR="00862F69" w:rsidRPr="00226A10">
        <w:rPr>
          <w:rFonts w:eastAsia="標楷體" w:hint="eastAsia"/>
          <w:bCs/>
          <w:sz w:val="28"/>
          <w:szCs w:val="28"/>
        </w:rPr>
        <w:t>知識以及在</w:t>
      </w:r>
      <w:r>
        <w:rPr>
          <w:rFonts w:eastAsia="標楷體" w:hint="eastAsia"/>
          <w:bCs/>
          <w:sz w:val="28"/>
          <w:szCs w:val="28"/>
          <w:lang w:eastAsia="zh-TW"/>
        </w:rPr>
        <w:t>色彩</w:t>
      </w:r>
      <w:r w:rsidR="0091338F">
        <w:rPr>
          <w:rFonts w:eastAsia="標楷體" w:hint="eastAsia"/>
          <w:bCs/>
          <w:sz w:val="28"/>
          <w:szCs w:val="28"/>
          <w:lang w:eastAsia="zh-TW"/>
        </w:rPr>
        <w:t>應</w:t>
      </w:r>
      <w:r w:rsidR="00862F69" w:rsidRPr="00226A10">
        <w:rPr>
          <w:rFonts w:eastAsia="標楷體" w:hint="eastAsia"/>
          <w:bCs/>
          <w:sz w:val="28"/>
          <w:szCs w:val="28"/>
        </w:rPr>
        <w:t>用上的一些</w:t>
      </w:r>
      <w:r w:rsidR="0091338F">
        <w:rPr>
          <w:rFonts w:eastAsia="標楷體" w:hint="eastAsia"/>
          <w:bCs/>
          <w:sz w:val="28"/>
          <w:szCs w:val="28"/>
          <w:lang w:eastAsia="zh-TW"/>
        </w:rPr>
        <w:t>美容相關知識</w:t>
      </w:r>
      <w:r w:rsidR="00862F69">
        <w:rPr>
          <w:rFonts w:eastAsia="標楷體" w:hint="eastAsia"/>
          <w:bCs/>
          <w:sz w:val="28"/>
          <w:szCs w:val="28"/>
          <w:lang w:eastAsia="zh-TW"/>
        </w:rPr>
        <w:t>。</w:t>
      </w:r>
    </w:p>
    <w:p w:rsidR="00862F69" w:rsidRPr="00496E6A" w:rsidRDefault="00862F69" w:rsidP="00862F69">
      <w:pPr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  <w:lang w:eastAsia="zh-TW"/>
        </w:rPr>
        <w:t>5</w:t>
      </w:r>
      <w:r w:rsidRPr="00496E6A">
        <w:rPr>
          <w:rFonts w:eastAsia="標楷體"/>
          <w:b/>
          <w:bCs/>
          <w:sz w:val="28"/>
          <w:szCs w:val="28"/>
        </w:rPr>
        <w:t>.2</w:t>
      </w:r>
      <w:r w:rsidRPr="00496E6A">
        <w:rPr>
          <w:rFonts w:eastAsia="標楷體" w:hint="eastAsia"/>
          <w:b/>
          <w:bCs/>
          <w:sz w:val="28"/>
          <w:szCs w:val="28"/>
        </w:rPr>
        <w:t xml:space="preserve"> </w:t>
      </w:r>
      <w:r w:rsidRPr="00496E6A">
        <w:rPr>
          <w:rFonts w:eastAsia="標楷體"/>
          <w:b/>
          <w:bCs/>
          <w:sz w:val="28"/>
          <w:szCs w:val="28"/>
        </w:rPr>
        <w:t>課程綱</w:t>
      </w:r>
      <w:r w:rsidRPr="00496E6A">
        <w:rPr>
          <w:rFonts w:eastAsia="標楷體" w:hint="eastAsia"/>
          <w:b/>
          <w:bCs/>
          <w:sz w:val="28"/>
          <w:szCs w:val="28"/>
        </w:rPr>
        <w:t>要</w:t>
      </w:r>
      <w:r w:rsidR="0077078E" w:rsidRPr="0077078E">
        <w:rPr>
          <w:rFonts w:eastAsia="標楷體" w:hint="eastAsia"/>
          <w:b/>
          <w:bCs/>
          <w:color w:val="C00000"/>
          <w:sz w:val="28"/>
          <w:szCs w:val="28"/>
        </w:rPr>
        <w:t>(</w:t>
      </w:r>
      <w:r w:rsidR="0077078E" w:rsidRPr="0077078E">
        <w:rPr>
          <w:rFonts w:eastAsia="標楷體" w:hint="eastAsia"/>
          <w:b/>
          <w:bCs/>
          <w:color w:val="C00000"/>
          <w:sz w:val="28"/>
          <w:szCs w:val="28"/>
        </w:rPr>
        <w:t>新增</w:t>
      </w:r>
      <w:r w:rsidR="0077078E" w:rsidRPr="0077078E">
        <w:rPr>
          <w:rFonts w:eastAsia="標楷體" w:hint="eastAsia"/>
          <w:b/>
          <w:bCs/>
          <w:color w:val="C00000"/>
          <w:sz w:val="28"/>
          <w:szCs w:val="28"/>
        </w:rPr>
        <w:t>)</w:t>
      </w:r>
    </w:p>
    <w:p w:rsidR="00862F69" w:rsidRDefault="00862F69" w:rsidP="00862F69">
      <w:pPr>
        <w:suppressAutoHyphens w:val="0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  <w:lang w:eastAsia="zh-TW"/>
        </w:rPr>
        <w:t xml:space="preserve">   </w:t>
      </w:r>
      <w:r w:rsidRPr="00933F25">
        <w:rPr>
          <w:rFonts w:eastAsia="標楷體" w:hint="eastAsia"/>
          <w:bCs/>
          <w:sz w:val="28"/>
          <w:szCs w:val="28"/>
        </w:rPr>
        <w:t>本課程</w:t>
      </w:r>
      <w:r w:rsidR="00DA3047" w:rsidRPr="00DA3047">
        <w:rPr>
          <w:rFonts w:eastAsia="標楷體" w:hint="eastAsia"/>
          <w:bCs/>
          <w:sz w:val="28"/>
          <w:szCs w:val="28"/>
        </w:rPr>
        <w:t>規劃內容</w:t>
      </w:r>
      <w:r w:rsidR="00DA3047">
        <w:rPr>
          <w:rFonts w:eastAsia="標楷體" w:hint="eastAsia"/>
          <w:bCs/>
          <w:sz w:val="28"/>
          <w:szCs w:val="28"/>
          <w:lang w:eastAsia="zh-TW"/>
        </w:rPr>
        <w:t>綱要及</w:t>
      </w:r>
      <w:r w:rsidR="00DA3047" w:rsidRPr="00DA3047">
        <w:rPr>
          <w:rFonts w:eastAsia="標楷體" w:hint="eastAsia"/>
          <w:bCs/>
          <w:sz w:val="28"/>
          <w:szCs w:val="28"/>
          <w:lang w:eastAsia="zh-TW"/>
        </w:rPr>
        <w:t>課程設計養成之職能</w:t>
      </w:r>
      <w:r w:rsidRPr="00933F25">
        <w:rPr>
          <w:rFonts w:eastAsia="標楷體" w:hint="eastAsia"/>
          <w:bCs/>
          <w:sz w:val="28"/>
          <w:szCs w:val="28"/>
        </w:rPr>
        <w:t>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93"/>
        <w:gridCol w:w="3193"/>
      </w:tblGrid>
      <w:tr w:rsidR="00862F69" w:rsidRPr="004C4A66" w:rsidTr="00DA3047">
        <w:tc>
          <w:tcPr>
            <w:tcW w:w="5093" w:type="dxa"/>
            <w:shd w:val="clear" w:color="auto" w:fill="auto"/>
          </w:tcPr>
          <w:p w:rsidR="00862F69" w:rsidRPr="004C4A66" w:rsidRDefault="00862F69" w:rsidP="00DA3047">
            <w:pPr>
              <w:suppressAutoHyphens w:val="0"/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4C4A66">
              <w:rPr>
                <w:rFonts w:eastAsia="標楷體" w:hint="eastAsia"/>
                <w:bCs/>
                <w:sz w:val="28"/>
                <w:szCs w:val="28"/>
                <w:lang w:eastAsia="zh-TW"/>
              </w:rPr>
              <w:t xml:space="preserve">             </w:t>
            </w:r>
            <w:r w:rsidR="006A5580">
              <w:rPr>
                <w:rFonts w:eastAsia="標楷體" w:hint="eastAsia"/>
                <w:bCs/>
                <w:sz w:val="28"/>
                <w:szCs w:val="28"/>
                <w:lang w:eastAsia="zh-TW"/>
              </w:rPr>
              <w:t>課程內容規劃</w:t>
            </w:r>
          </w:p>
        </w:tc>
        <w:tc>
          <w:tcPr>
            <w:tcW w:w="3193" w:type="dxa"/>
            <w:shd w:val="clear" w:color="auto" w:fill="auto"/>
          </w:tcPr>
          <w:p w:rsidR="00862F69" w:rsidRPr="004C4A66" w:rsidRDefault="006A5580" w:rsidP="00DA3047">
            <w:pPr>
              <w:suppressAutoHyphens w:val="0"/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課</w:t>
            </w:r>
            <w:r w:rsidR="00DA3047">
              <w:rPr>
                <w:rFonts w:eastAsia="標楷體" w:hint="eastAsia"/>
                <w:bCs/>
                <w:sz w:val="28"/>
                <w:szCs w:val="28"/>
                <w:lang w:eastAsia="zh-TW"/>
              </w:rPr>
              <w:t>程</w:t>
            </w: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設計</w:t>
            </w:r>
            <w:r w:rsidR="00DA3047">
              <w:rPr>
                <w:rFonts w:eastAsia="標楷體" w:hint="eastAsia"/>
                <w:bCs/>
                <w:sz w:val="28"/>
                <w:szCs w:val="28"/>
                <w:lang w:eastAsia="zh-TW"/>
              </w:rPr>
              <w:t>養成之</w:t>
            </w:r>
            <w:r w:rsidR="00862F69" w:rsidRPr="004C4A66">
              <w:rPr>
                <w:rFonts w:eastAsia="標楷體" w:hint="eastAsia"/>
                <w:bCs/>
                <w:sz w:val="28"/>
                <w:szCs w:val="28"/>
                <w:lang w:eastAsia="zh-TW"/>
              </w:rPr>
              <w:t>職能</w:t>
            </w:r>
          </w:p>
        </w:tc>
      </w:tr>
      <w:tr w:rsidR="00862F69" w:rsidRPr="004C4A66" w:rsidTr="00DA3047">
        <w:tc>
          <w:tcPr>
            <w:tcW w:w="5093" w:type="dxa"/>
            <w:shd w:val="clear" w:color="auto" w:fill="auto"/>
          </w:tcPr>
          <w:p w:rsidR="00862F69" w:rsidRPr="004C4A66" w:rsidRDefault="00862F69" w:rsidP="00DA3047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="588" w:hanging="425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 w:rsidRPr="004C4A66">
              <w:rPr>
                <w:rFonts w:eastAsia="標楷體" w:hint="eastAsia"/>
                <w:bCs/>
                <w:sz w:val="28"/>
                <w:szCs w:val="28"/>
              </w:rPr>
              <w:t>緒論</w:t>
            </w:r>
          </w:p>
        </w:tc>
        <w:tc>
          <w:tcPr>
            <w:tcW w:w="3193" w:type="dxa"/>
            <w:shd w:val="clear" w:color="auto" w:fill="auto"/>
          </w:tcPr>
          <w:p w:rsidR="00862F69" w:rsidRPr="004C4A66" w:rsidRDefault="00862F69" w:rsidP="00DA3047">
            <w:pPr>
              <w:suppressAutoHyphens w:val="0"/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105113" w:rsidRPr="004C4A66" w:rsidTr="00DA3047">
        <w:tc>
          <w:tcPr>
            <w:tcW w:w="5093" w:type="dxa"/>
            <w:shd w:val="clear" w:color="auto" w:fill="auto"/>
          </w:tcPr>
          <w:p w:rsidR="00105113" w:rsidRPr="004C4A66" w:rsidRDefault="00105113" w:rsidP="00DA3047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="588" w:hanging="425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基礎光的性質</w:t>
            </w:r>
          </w:p>
        </w:tc>
        <w:tc>
          <w:tcPr>
            <w:tcW w:w="3193" w:type="dxa"/>
            <w:shd w:val="clear" w:color="auto" w:fill="auto"/>
          </w:tcPr>
          <w:p w:rsidR="00105113" w:rsidRPr="006558E0" w:rsidRDefault="00105113" w:rsidP="00176674">
            <w:pPr>
              <w:rPr>
                <w:rFonts w:eastAsia="標楷體"/>
                <w:bCs/>
                <w:sz w:val="28"/>
                <w:szCs w:val="28"/>
                <w:lang w:eastAsia="zh-TW"/>
              </w:rPr>
            </w:pPr>
            <w:r w:rsidRPr="006558E0">
              <w:rPr>
                <w:rFonts w:eastAsia="標楷體" w:hint="eastAsia"/>
                <w:bCs/>
                <w:sz w:val="28"/>
                <w:szCs w:val="28"/>
                <w:lang w:eastAsia="zh-TW"/>
              </w:rPr>
              <w:t>A(C2)</w:t>
            </w:r>
          </w:p>
        </w:tc>
      </w:tr>
      <w:tr w:rsidR="00105113" w:rsidRPr="004C4A66" w:rsidTr="00DA3047">
        <w:tc>
          <w:tcPr>
            <w:tcW w:w="5093" w:type="dxa"/>
            <w:shd w:val="clear" w:color="auto" w:fill="auto"/>
          </w:tcPr>
          <w:p w:rsidR="00105113" w:rsidRPr="004C4A66" w:rsidRDefault="00105113" w:rsidP="00DA3047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="588" w:hanging="425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基礎人工光學</w:t>
            </w:r>
          </w:p>
        </w:tc>
        <w:tc>
          <w:tcPr>
            <w:tcW w:w="3193" w:type="dxa"/>
            <w:shd w:val="clear" w:color="auto" w:fill="auto"/>
          </w:tcPr>
          <w:p w:rsidR="00105113" w:rsidRDefault="00105113" w:rsidP="00176674">
            <w:r w:rsidRPr="006025D5">
              <w:rPr>
                <w:rFonts w:eastAsia="標楷體" w:hint="eastAsia"/>
                <w:bCs/>
                <w:sz w:val="28"/>
                <w:szCs w:val="28"/>
                <w:lang w:eastAsia="zh-TW"/>
              </w:rPr>
              <w:t>A(C2)</w:t>
            </w:r>
          </w:p>
        </w:tc>
      </w:tr>
      <w:tr w:rsidR="00105113" w:rsidRPr="004C4A66" w:rsidTr="00DA3047">
        <w:tc>
          <w:tcPr>
            <w:tcW w:w="5093" w:type="dxa"/>
            <w:shd w:val="clear" w:color="auto" w:fill="auto"/>
          </w:tcPr>
          <w:p w:rsidR="00105113" w:rsidRPr="004C4A66" w:rsidRDefault="00105113" w:rsidP="00A37775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="588" w:hanging="425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基礎色彩三屬性</w:t>
            </w:r>
          </w:p>
        </w:tc>
        <w:tc>
          <w:tcPr>
            <w:tcW w:w="3193" w:type="dxa"/>
            <w:shd w:val="clear" w:color="auto" w:fill="auto"/>
          </w:tcPr>
          <w:p w:rsidR="00105113" w:rsidRDefault="00105113" w:rsidP="00176674">
            <w:r w:rsidRPr="006025D5">
              <w:rPr>
                <w:rFonts w:eastAsia="標楷體" w:hint="eastAsia"/>
                <w:bCs/>
                <w:sz w:val="28"/>
                <w:szCs w:val="28"/>
                <w:lang w:eastAsia="zh-TW"/>
              </w:rPr>
              <w:t>A(C2)</w:t>
            </w:r>
          </w:p>
        </w:tc>
      </w:tr>
      <w:tr w:rsidR="00105113" w:rsidRPr="004C4A66" w:rsidTr="00DA3047">
        <w:tc>
          <w:tcPr>
            <w:tcW w:w="5093" w:type="dxa"/>
            <w:shd w:val="clear" w:color="auto" w:fill="auto"/>
          </w:tcPr>
          <w:p w:rsidR="00105113" w:rsidRPr="004C4A66" w:rsidRDefault="00105113" w:rsidP="00DA3047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="588" w:hanging="425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基礎色相</w:t>
            </w:r>
          </w:p>
        </w:tc>
        <w:tc>
          <w:tcPr>
            <w:tcW w:w="3193" w:type="dxa"/>
            <w:shd w:val="clear" w:color="auto" w:fill="auto"/>
          </w:tcPr>
          <w:p w:rsidR="00105113" w:rsidRDefault="00105113" w:rsidP="00176674">
            <w:r w:rsidRPr="006025D5">
              <w:rPr>
                <w:rFonts w:eastAsia="標楷體" w:hint="eastAsia"/>
                <w:bCs/>
                <w:sz w:val="28"/>
                <w:szCs w:val="28"/>
                <w:lang w:eastAsia="zh-TW"/>
              </w:rPr>
              <w:t>A(C2)</w:t>
            </w:r>
          </w:p>
        </w:tc>
      </w:tr>
      <w:tr w:rsidR="00105113" w:rsidRPr="004C4A66" w:rsidTr="00DA3047">
        <w:tc>
          <w:tcPr>
            <w:tcW w:w="5093" w:type="dxa"/>
            <w:shd w:val="clear" w:color="auto" w:fill="auto"/>
          </w:tcPr>
          <w:p w:rsidR="00105113" w:rsidRPr="004C4A66" w:rsidRDefault="00105113" w:rsidP="00DA3047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="588" w:hanging="425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基礎明度</w:t>
            </w:r>
          </w:p>
        </w:tc>
        <w:tc>
          <w:tcPr>
            <w:tcW w:w="3193" w:type="dxa"/>
            <w:shd w:val="clear" w:color="auto" w:fill="auto"/>
          </w:tcPr>
          <w:p w:rsidR="00105113" w:rsidRDefault="00105113" w:rsidP="00176674">
            <w:r w:rsidRPr="006025D5">
              <w:rPr>
                <w:rFonts w:eastAsia="標楷體" w:hint="eastAsia"/>
                <w:bCs/>
                <w:sz w:val="28"/>
                <w:szCs w:val="28"/>
                <w:lang w:eastAsia="zh-TW"/>
              </w:rPr>
              <w:t>A(C2)</w:t>
            </w:r>
          </w:p>
        </w:tc>
      </w:tr>
      <w:tr w:rsidR="00105113" w:rsidRPr="004C4A66" w:rsidTr="00DA3047">
        <w:tc>
          <w:tcPr>
            <w:tcW w:w="5093" w:type="dxa"/>
            <w:shd w:val="clear" w:color="auto" w:fill="auto"/>
          </w:tcPr>
          <w:p w:rsidR="00105113" w:rsidRPr="004C4A66" w:rsidRDefault="00105113" w:rsidP="00DA3047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="588" w:hanging="425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基礎彩度</w:t>
            </w:r>
          </w:p>
        </w:tc>
        <w:tc>
          <w:tcPr>
            <w:tcW w:w="3193" w:type="dxa"/>
            <w:shd w:val="clear" w:color="auto" w:fill="auto"/>
          </w:tcPr>
          <w:p w:rsidR="00105113" w:rsidRDefault="00105113" w:rsidP="00176674">
            <w:r w:rsidRPr="006025D5">
              <w:rPr>
                <w:rFonts w:eastAsia="標楷體" w:hint="eastAsia"/>
                <w:bCs/>
                <w:sz w:val="28"/>
                <w:szCs w:val="28"/>
                <w:lang w:eastAsia="zh-TW"/>
              </w:rPr>
              <w:t>A(C2)</w:t>
            </w:r>
          </w:p>
        </w:tc>
      </w:tr>
      <w:tr w:rsidR="00105113" w:rsidRPr="004C4A66" w:rsidTr="00DA3047">
        <w:tc>
          <w:tcPr>
            <w:tcW w:w="5093" w:type="dxa"/>
            <w:shd w:val="clear" w:color="auto" w:fill="auto"/>
          </w:tcPr>
          <w:p w:rsidR="00105113" w:rsidRPr="004C4A66" w:rsidRDefault="00105113" w:rsidP="00DA3047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="588" w:hanging="425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基礎色彩的心理感覺</w:t>
            </w:r>
            <w:r w:rsidRPr="0035600E">
              <w:rPr>
                <w:rFonts w:ascii="標楷體" w:eastAsia="標楷體" w:hAnsi="標楷體" w:hint="eastAsia"/>
                <w:sz w:val="26"/>
                <w:szCs w:val="26"/>
              </w:rPr>
              <w:t>應用</w:t>
            </w:r>
          </w:p>
        </w:tc>
        <w:tc>
          <w:tcPr>
            <w:tcW w:w="3193" w:type="dxa"/>
            <w:shd w:val="clear" w:color="auto" w:fill="auto"/>
          </w:tcPr>
          <w:p w:rsidR="00105113" w:rsidRPr="006558E0" w:rsidRDefault="00105113" w:rsidP="00176674">
            <w:pPr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 w:rsidRPr="006558E0">
              <w:rPr>
                <w:rFonts w:eastAsia="標楷體" w:hint="eastAsia"/>
                <w:bCs/>
                <w:sz w:val="28"/>
                <w:szCs w:val="28"/>
                <w:lang w:eastAsia="zh-TW"/>
              </w:rPr>
              <w:t>A(C2</w:t>
            </w: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、</w:t>
            </w: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C5</w:t>
            </w:r>
            <w:r w:rsidRPr="006558E0">
              <w:rPr>
                <w:rFonts w:eastAsia="標楷體" w:hint="eastAsia"/>
                <w:bCs/>
                <w:sz w:val="28"/>
                <w:szCs w:val="28"/>
                <w:lang w:eastAsia="zh-TW"/>
              </w:rPr>
              <w:t>)</w:t>
            </w:r>
          </w:p>
        </w:tc>
      </w:tr>
      <w:tr w:rsidR="00105113" w:rsidRPr="004C4A66" w:rsidTr="00DA3047">
        <w:tc>
          <w:tcPr>
            <w:tcW w:w="5093" w:type="dxa"/>
            <w:shd w:val="clear" w:color="auto" w:fill="auto"/>
          </w:tcPr>
          <w:p w:rsidR="00105113" w:rsidRPr="004C4A66" w:rsidRDefault="00105113" w:rsidP="00DA3047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="588" w:hanging="425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基礎色彩的聯想</w:t>
            </w:r>
            <w:r w:rsidRPr="0035600E">
              <w:rPr>
                <w:rFonts w:ascii="標楷體" w:eastAsia="標楷體" w:hAnsi="標楷體" w:hint="eastAsia"/>
                <w:sz w:val="26"/>
                <w:szCs w:val="26"/>
              </w:rPr>
              <w:t>應用</w:t>
            </w:r>
          </w:p>
        </w:tc>
        <w:tc>
          <w:tcPr>
            <w:tcW w:w="3193" w:type="dxa"/>
            <w:shd w:val="clear" w:color="auto" w:fill="auto"/>
          </w:tcPr>
          <w:p w:rsidR="00105113" w:rsidRDefault="00105113" w:rsidP="00176674">
            <w:pPr>
              <w:jc w:val="both"/>
            </w:pPr>
            <w:r w:rsidRPr="001337B8">
              <w:rPr>
                <w:rFonts w:eastAsia="標楷體" w:hint="eastAsia"/>
                <w:bCs/>
                <w:sz w:val="28"/>
                <w:szCs w:val="28"/>
                <w:lang w:eastAsia="zh-TW"/>
              </w:rPr>
              <w:t>A(C2</w:t>
            </w:r>
            <w:r w:rsidRPr="001337B8">
              <w:rPr>
                <w:rFonts w:eastAsia="標楷體" w:hint="eastAsia"/>
                <w:bCs/>
                <w:sz w:val="28"/>
                <w:szCs w:val="28"/>
                <w:lang w:eastAsia="zh-TW"/>
              </w:rPr>
              <w:t>、</w:t>
            </w:r>
            <w:r w:rsidRPr="001337B8">
              <w:rPr>
                <w:rFonts w:eastAsia="標楷體" w:hint="eastAsia"/>
                <w:bCs/>
                <w:sz w:val="28"/>
                <w:szCs w:val="28"/>
                <w:lang w:eastAsia="zh-TW"/>
              </w:rPr>
              <w:t>C5)</w:t>
            </w:r>
          </w:p>
        </w:tc>
      </w:tr>
      <w:tr w:rsidR="00105113" w:rsidRPr="004C4A66" w:rsidTr="00DA3047">
        <w:tc>
          <w:tcPr>
            <w:tcW w:w="5093" w:type="dxa"/>
            <w:shd w:val="clear" w:color="auto" w:fill="auto"/>
          </w:tcPr>
          <w:p w:rsidR="00105113" w:rsidRPr="004C4A66" w:rsidRDefault="00105113" w:rsidP="00206806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400" w:lineRule="exact"/>
              <w:ind w:left="588" w:hanging="425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基礎</w:t>
            </w:r>
            <w:r w:rsidRPr="0035600E">
              <w:rPr>
                <w:rFonts w:ascii="標楷體" w:eastAsia="標楷體" w:hAnsi="標楷體" w:hint="eastAsia"/>
                <w:sz w:val="26"/>
                <w:szCs w:val="26"/>
              </w:rPr>
              <w:t>應用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色調與配色</w:t>
            </w:r>
          </w:p>
        </w:tc>
        <w:tc>
          <w:tcPr>
            <w:tcW w:w="3193" w:type="dxa"/>
            <w:shd w:val="clear" w:color="auto" w:fill="auto"/>
          </w:tcPr>
          <w:p w:rsidR="00105113" w:rsidRDefault="00105113" w:rsidP="00176674">
            <w:pPr>
              <w:jc w:val="both"/>
            </w:pPr>
            <w:r w:rsidRPr="001337B8">
              <w:rPr>
                <w:rFonts w:eastAsia="標楷體" w:hint="eastAsia"/>
                <w:bCs/>
                <w:sz w:val="28"/>
                <w:szCs w:val="28"/>
                <w:lang w:eastAsia="zh-TW"/>
              </w:rPr>
              <w:t>A(C2</w:t>
            </w:r>
            <w:r w:rsidRPr="001337B8">
              <w:rPr>
                <w:rFonts w:eastAsia="標楷體" w:hint="eastAsia"/>
                <w:bCs/>
                <w:sz w:val="28"/>
                <w:szCs w:val="28"/>
                <w:lang w:eastAsia="zh-TW"/>
              </w:rPr>
              <w:t>、</w:t>
            </w:r>
            <w:r w:rsidRPr="001337B8">
              <w:rPr>
                <w:rFonts w:eastAsia="標楷體" w:hint="eastAsia"/>
                <w:bCs/>
                <w:sz w:val="28"/>
                <w:szCs w:val="28"/>
                <w:lang w:eastAsia="zh-TW"/>
              </w:rPr>
              <w:t>C5)</w:t>
            </w:r>
          </w:p>
        </w:tc>
      </w:tr>
      <w:tr w:rsidR="00105113" w:rsidRPr="004C4A66" w:rsidTr="00DA3047">
        <w:tc>
          <w:tcPr>
            <w:tcW w:w="5093" w:type="dxa"/>
            <w:shd w:val="clear" w:color="auto" w:fill="auto"/>
          </w:tcPr>
          <w:p w:rsidR="00105113" w:rsidRPr="004C4A66" w:rsidRDefault="00105113" w:rsidP="00206806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400" w:lineRule="exact"/>
              <w:ind w:left="588" w:hanging="425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基礎</w:t>
            </w:r>
            <w:r w:rsidRPr="0035600E">
              <w:rPr>
                <w:rFonts w:ascii="標楷體" w:eastAsia="標楷體" w:hAnsi="標楷體" w:hint="eastAsia"/>
                <w:sz w:val="26"/>
                <w:szCs w:val="26"/>
              </w:rPr>
              <w:t>應用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配色與運用</w:t>
            </w:r>
          </w:p>
        </w:tc>
        <w:tc>
          <w:tcPr>
            <w:tcW w:w="3193" w:type="dxa"/>
            <w:shd w:val="clear" w:color="auto" w:fill="auto"/>
          </w:tcPr>
          <w:p w:rsidR="00105113" w:rsidRDefault="00105113" w:rsidP="00176674">
            <w:pPr>
              <w:jc w:val="both"/>
            </w:pPr>
            <w:r w:rsidRPr="001337B8">
              <w:rPr>
                <w:rFonts w:eastAsia="標楷體" w:hint="eastAsia"/>
                <w:bCs/>
                <w:sz w:val="28"/>
                <w:szCs w:val="28"/>
                <w:lang w:eastAsia="zh-TW"/>
              </w:rPr>
              <w:t>A(C2</w:t>
            </w:r>
            <w:r w:rsidRPr="001337B8">
              <w:rPr>
                <w:rFonts w:eastAsia="標楷體" w:hint="eastAsia"/>
                <w:bCs/>
                <w:sz w:val="28"/>
                <w:szCs w:val="28"/>
                <w:lang w:eastAsia="zh-TW"/>
              </w:rPr>
              <w:t>、</w:t>
            </w:r>
            <w:r w:rsidRPr="001337B8">
              <w:rPr>
                <w:rFonts w:eastAsia="標楷體" w:hint="eastAsia"/>
                <w:bCs/>
                <w:sz w:val="28"/>
                <w:szCs w:val="28"/>
                <w:lang w:eastAsia="zh-TW"/>
              </w:rPr>
              <w:t>C5)</w:t>
            </w:r>
          </w:p>
        </w:tc>
      </w:tr>
      <w:tr w:rsidR="00105113" w:rsidRPr="004C4A66" w:rsidTr="00DA3047">
        <w:tc>
          <w:tcPr>
            <w:tcW w:w="5093" w:type="dxa"/>
            <w:shd w:val="clear" w:color="auto" w:fill="auto"/>
          </w:tcPr>
          <w:p w:rsidR="00105113" w:rsidRPr="004C4A66" w:rsidRDefault="00105113" w:rsidP="00206806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400" w:lineRule="exact"/>
              <w:ind w:left="588" w:hanging="425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基礎主題色彩應用</w:t>
            </w:r>
          </w:p>
        </w:tc>
        <w:tc>
          <w:tcPr>
            <w:tcW w:w="3193" w:type="dxa"/>
            <w:shd w:val="clear" w:color="auto" w:fill="auto"/>
          </w:tcPr>
          <w:p w:rsidR="00105113" w:rsidRPr="006558E0" w:rsidRDefault="00105113" w:rsidP="00176674">
            <w:pPr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M(P1</w:t>
            </w: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、</w:t>
            </w: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P4)(C6)</w:t>
            </w:r>
          </w:p>
        </w:tc>
      </w:tr>
      <w:tr w:rsidR="00105113" w:rsidRPr="004C4A66" w:rsidTr="00DA3047">
        <w:tc>
          <w:tcPr>
            <w:tcW w:w="5093" w:type="dxa"/>
            <w:shd w:val="clear" w:color="auto" w:fill="auto"/>
          </w:tcPr>
          <w:p w:rsidR="00105113" w:rsidRPr="004C4A66" w:rsidRDefault="00105113" w:rsidP="00206806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400" w:lineRule="exact"/>
              <w:ind w:left="588" w:hanging="425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基礎四季色彩應用</w:t>
            </w:r>
          </w:p>
        </w:tc>
        <w:tc>
          <w:tcPr>
            <w:tcW w:w="3193" w:type="dxa"/>
            <w:shd w:val="clear" w:color="auto" w:fill="auto"/>
          </w:tcPr>
          <w:p w:rsidR="00105113" w:rsidRPr="006558E0" w:rsidRDefault="00105113" w:rsidP="00176674">
            <w:pPr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M(P1</w:t>
            </w: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、</w:t>
            </w: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P4)(C6)</w:t>
            </w:r>
          </w:p>
        </w:tc>
      </w:tr>
      <w:tr w:rsidR="00105113" w:rsidRPr="004C4A66" w:rsidTr="00DA3047">
        <w:tc>
          <w:tcPr>
            <w:tcW w:w="5093" w:type="dxa"/>
            <w:shd w:val="clear" w:color="auto" w:fill="auto"/>
          </w:tcPr>
          <w:p w:rsidR="00105113" w:rsidRPr="004C4A66" w:rsidRDefault="00105113" w:rsidP="00206806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400" w:lineRule="exact"/>
              <w:ind w:left="588" w:hanging="425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基礎主題造型搭配與色彩應用</w:t>
            </w:r>
          </w:p>
        </w:tc>
        <w:tc>
          <w:tcPr>
            <w:tcW w:w="3193" w:type="dxa"/>
            <w:shd w:val="clear" w:color="auto" w:fill="auto"/>
          </w:tcPr>
          <w:p w:rsidR="00105113" w:rsidRPr="006558E0" w:rsidRDefault="00105113" w:rsidP="00176674">
            <w:pPr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M(P1</w:t>
            </w: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、</w:t>
            </w: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P4)(C6)</w:t>
            </w:r>
          </w:p>
        </w:tc>
      </w:tr>
      <w:tr w:rsidR="00105113" w:rsidRPr="004C4A66" w:rsidTr="00DA3047">
        <w:tc>
          <w:tcPr>
            <w:tcW w:w="5093" w:type="dxa"/>
            <w:shd w:val="clear" w:color="auto" w:fill="auto"/>
          </w:tcPr>
          <w:p w:rsidR="00105113" w:rsidRPr="004C4A66" w:rsidRDefault="00105113" w:rsidP="00206806">
            <w:pPr>
              <w:numPr>
                <w:ilvl w:val="0"/>
                <w:numId w:val="4"/>
              </w:numPr>
              <w:tabs>
                <w:tab w:val="left" w:pos="709"/>
              </w:tabs>
              <w:suppressAutoHyphens w:val="0"/>
              <w:spacing w:line="400" w:lineRule="exact"/>
              <w:ind w:left="588" w:hanging="425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基礎四季主題造型與色彩應用</w:t>
            </w:r>
          </w:p>
        </w:tc>
        <w:tc>
          <w:tcPr>
            <w:tcW w:w="3193" w:type="dxa"/>
            <w:shd w:val="clear" w:color="auto" w:fill="auto"/>
          </w:tcPr>
          <w:p w:rsidR="00105113" w:rsidRPr="006558E0" w:rsidRDefault="00105113" w:rsidP="00176674">
            <w:pPr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M(P1</w:t>
            </w: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、</w:t>
            </w: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P4)(C6)</w:t>
            </w:r>
          </w:p>
        </w:tc>
      </w:tr>
    </w:tbl>
    <w:p w:rsidR="00B6374C" w:rsidRDefault="00B6374C" w:rsidP="00B6374C">
      <w:pPr>
        <w:suppressAutoHyphens w:val="0"/>
        <w:spacing w:line="400" w:lineRule="exact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註</w:t>
      </w:r>
      <w:r>
        <w:rPr>
          <w:rFonts w:eastAsia="標楷體"/>
          <w:bCs/>
          <w:sz w:val="28"/>
          <w:szCs w:val="28"/>
        </w:rPr>
        <w:t>: M</w:t>
      </w:r>
      <w:r>
        <w:rPr>
          <w:rFonts w:eastAsia="標楷體" w:hint="eastAsia"/>
          <w:bCs/>
          <w:sz w:val="28"/>
          <w:szCs w:val="28"/>
        </w:rPr>
        <w:t>表示教授之主要相關職能</w:t>
      </w:r>
      <w:r>
        <w:rPr>
          <w:rFonts w:eastAsia="標楷體"/>
          <w:bCs/>
          <w:sz w:val="28"/>
          <w:szCs w:val="28"/>
        </w:rPr>
        <w:t>--</w:t>
      </w:r>
      <w:r>
        <w:rPr>
          <w:rFonts w:eastAsia="標楷體" w:hint="eastAsia"/>
          <w:bCs/>
          <w:sz w:val="28"/>
          <w:szCs w:val="28"/>
        </w:rPr>
        <w:t>執行並落實發展高滿意度的產品及顧客服務；</w:t>
      </w:r>
      <w:r>
        <w:rPr>
          <w:rFonts w:eastAsia="標楷體"/>
          <w:bCs/>
          <w:sz w:val="28"/>
          <w:szCs w:val="28"/>
        </w:rPr>
        <w:t>A</w:t>
      </w:r>
      <w:r>
        <w:rPr>
          <w:rFonts w:eastAsia="標楷體" w:hint="eastAsia"/>
          <w:bCs/>
          <w:sz w:val="28"/>
          <w:szCs w:val="28"/>
        </w:rPr>
        <w:t>表示教授之次要相關職能</w:t>
      </w:r>
      <w:r>
        <w:rPr>
          <w:rFonts w:eastAsia="標楷體"/>
          <w:bCs/>
          <w:sz w:val="28"/>
          <w:szCs w:val="28"/>
        </w:rPr>
        <w:t>--</w:t>
      </w:r>
      <w:r>
        <w:rPr>
          <w:rFonts w:eastAsia="標楷體" w:hint="eastAsia"/>
          <w:bCs/>
          <w:sz w:val="28"/>
          <w:szCs w:val="28"/>
        </w:rPr>
        <w:t>持續學習；</w:t>
      </w:r>
      <w:r>
        <w:rPr>
          <w:rFonts w:eastAsia="標楷體"/>
          <w:bCs/>
          <w:sz w:val="28"/>
          <w:szCs w:val="28"/>
        </w:rPr>
        <w:t>P</w:t>
      </w:r>
      <w:r>
        <w:rPr>
          <w:rFonts w:eastAsia="標楷體" w:hint="eastAsia"/>
          <w:bCs/>
          <w:sz w:val="28"/>
          <w:szCs w:val="28"/>
        </w:rPr>
        <w:t>表示教授之專業職能；</w:t>
      </w:r>
      <w:r>
        <w:rPr>
          <w:rFonts w:eastAsia="標楷體"/>
          <w:bCs/>
          <w:sz w:val="28"/>
          <w:szCs w:val="28"/>
        </w:rPr>
        <w:t>C</w:t>
      </w:r>
      <w:r>
        <w:rPr>
          <w:rFonts w:eastAsia="標楷體" w:hint="eastAsia"/>
          <w:bCs/>
          <w:sz w:val="28"/>
          <w:szCs w:val="28"/>
        </w:rPr>
        <w:t>表示教授之共通職能</w:t>
      </w:r>
    </w:p>
    <w:p w:rsidR="00862F69" w:rsidRPr="00B6374C" w:rsidRDefault="00862F69" w:rsidP="00862F69">
      <w:pPr>
        <w:suppressAutoHyphens w:val="0"/>
        <w:jc w:val="both"/>
      </w:pPr>
    </w:p>
    <w:p w:rsidR="00862F69" w:rsidRPr="00DA3047" w:rsidRDefault="00DA3047" w:rsidP="00862F69">
      <w:pPr>
        <w:suppressAutoHyphens w:val="0"/>
        <w:jc w:val="both"/>
        <w:rPr>
          <w:rFonts w:eastAsia="標楷體"/>
          <w:b/>
          <w:bCs/>
          <w:sz w:val="28"/>
          <w:szCs w:val="28"/>
          <w:lang w:eastAsia="zh-TW"/>
        </w:rPr>
      </w:pPr>
      <w:r w:rsidRPr="00DA3047">
        <w:rPr>
          <w:rFonts w:eastAsia="標楷體" w:hint="eastAsia"/>
          <w:b/>
          <w:bCs/>
          <w:sz w:val="28"/>
          <w:szCs w:val="28"/>
          <w:lang w:eastAsia="zh-TW"/>
        </w:rPr>
        <w:lastRenderedPageBreak/>
        <w:t>5.3</w:t>
      </w:r>
      <w:r w:rsidR="00862F69" w:rsidRPr="00DA3047">
        <w:rPr>
          <w:rFonts w:eastAsia="標楷體" w:hint="eastAsia"/>
          <w:b/>
          <w:bCs/>
          <w:sz w:val="28"/>
          <w:szCs w:val="28"/>
          <w:lang w:eastAsia="zh-TW"/>
        </w:rPr>
        <w:t>教學內容</w:t>
      </w:r>
      <w:r>
        <w:rPr>
          <w:rFonts w:eastAsia="標楷體" w:hint="eastAsia"/>
          <w:b/>
          <w:bCs/>
          <w:sz w:val="28"/>
          <w:szCs w:val="28"/>
          <w:lang w:eastAsia="zh-TW"/>
        </w:rPr>
        <w:t>設計</w:t>
      </w:r>
      <w:r w:rsidR="00862F69" w:rsidRPr="00DA3047">
        <w:rPr>
          <w:rFonts w:eastAsia="標楷體" w:hint="eastAsia"/>
          <w:b/>
          <w:bCs/>
          <w:sz w:val="28"/>
          <w:szCs w:val="28"/>
          <w:lang w:eastAsia="zh-TW"/>
        </w:rPr>
        <w:t>舉例說明</w:t>
      </w:r>
      <w:r w:rsidR="00862F69" w:rsidRPr="00DA3047">
        <w:rPr>
          <w:rFonts w:eastAsia="標楷體" w:hint="eastAsia"/>
          <w:b/>
          <w:bCs/>
          <w:sz w:val="28"/>
          <w:szCs w:val="28"/>
          <w:lang w:eastAsia="zh-TW"/>
        </w:rPr>
        <w:t>:</w:t>
      </w:r>
    </w:p>
    <w:p w:rsidR="00862F69" w:rsidRPr="00413117" w:rsidRDefault="000F5865" w:rsidP="00DA3047">
      <w:pPr>
        <w:suppressAutoHyphens w:val="0"/>
        <w:spacing w:line="400" w:lineRule="exact"/>
        <w:ind w:firstLineChars="202" w:firstLine="566"/>
        <w:jc w:val="both"/>
        <w:rPr>
          <w:rFonts w:eastAsia="標楷體"/>
          <w:bCs/>
          <w:sz w:val="28"/>
          <w:szCs w:val="28"/>
          <w:lang w:eastAsia="zh-TW"/>
        </w:rPr>
      </w:pPr>
      <w:r>
        <w:rPr>
          <w:rFonts w:eastAsia="標楷體" w:hint="eastAsia"/>
          <w:bCs/>
          <w:sz w:val="28"/>
          <w:szCs w:val="28"/>
          <w:lang w:eastAsia="zh-TW"/>
        </w:rPr>
        <w:t>基礎</w:t>
      </w:r>
      <w:r w:rsidR="00E01DB0">
        <w:rPr>
          <w:rFonts w:eastAsia="標楷體" w:hint="eastAsia"/>
          <w:bCs/>
          <w:sz w:val="28"/>
          <w:szCs w:val="28"/>
          <w:lang w:eastAsia="zh-TW"/>
        </w:rPr>
        <w:t>色彩基本原理</w:t>
      </w:r>
      <w:r w:rsidR="003214C1">
        <w:rPr>
          <w:rFonts w:eastAsia="標楷體" w:hint="eastAsia"/>
          <w:bCs/>
          <w:sz w:val="28"/>
          <w:szCs w:val="28"/>
          <w:lang w:eastAsia="zh-TW"/>
        </w:rPr>
        <w:t>、</w:t>
      </w:r>
      <w:r w:rsidR="000F5C8D">
        <w:rPr>
          <w:rFonts w:ascii="標楷體" w:eastAsia="標楷體" w:hAnsi="標楷體" w:hint="eastAsia"/>
          <w:sz w:val="26"/>
          <w:szCs w:val="26"/>
        </w:rPr>
        <w:t>基礎</w:t>
      </w:r>
      <w:r w:rsidR="003214C1">
        <w:rPr>
          <w:rFonts w:eastAsia="標楷體" w:hint="eastAsia"/>
          <w:bCs/>
          <w:sz w:val="28"/>
          <w:szCs w:val="28"/>
          <w:lang w:eastAsia="zh-TW"/>
        </w:rPr>
        <w:t>色彩類型、</w:t>
      </w:r>
      <w:r w:rsidR="000F5C8D">
        <w:rPr>
          <w:rFonts w:ascii="標楷體" w:eastAsia="標楷體" w:hAnsi="標楷體" w:hint="eastAsia"/>
          <w:sz w:val="26"/>
          <w:szCs w:val="26"/>
        </w:rPr>
        <w:t>基礎</w:t>
      </w:r>
      <w:r w:rsidR="003214C1">
        <w:rPr>
          <w:rFonts w:eastAsia="標楷體" w:hint="eastAsia"/>
          <w:bCs/>
          <w:sz w:val="28"/>
          <w:szCs w:val="28"/>
          <w:lang w:eastAsia="zh-TW"/>
        </w:rPr>
        <w:t>色彩運用</w:t>
      </w:r>
      <w:r w:rsidR="00862F69" w:rsidRPr="00413117">
        <w:rPr>
          <w:rFonts w:eastAsia="標楷體" w:hint="eastAsia"/>
          <w:bCs/>
          <w:sz w:val="28"/>
          <w:szCs w:val="28"/>
          <w:lang w:eastAsia="zh-TW"/>
        </w:rPr>
        <w:t>，會採取問題導向學習</w:t>
      </w:r>
      <w:r w:rsidR="00862F69" w:rsidRPr="00413117">
        <w:rPr>
          <w:rFonts w:eastAsia="標楷體" w:hint="eastAsia"/>
          <w:bCs/>
          <w:sz w:val="28"/>
          <w:szCs w:val="28"/>
          <w:lang w:eastAsia="zh-TW"/>
        </w:rPr>
        <w:t>(PBL)</w:t>
      </w:r>
      <w:r w:rsidR="00862F69" w:rsidRPr="00413117">
        <w:rPr>
          <w:rFonts w:eastAsia="標楷體" w:hint="eastAsia"/>
          <w:bCs/>
          <w:sz w:val="28"/>
          <w:szCs w:val="28"/>
          <w:lang w:eastAsia="zh-TW"/>
        </w:rPr>
        <w:t>的教學策略，讓同學分組討論，使同學除具備</w:t>
      </w:r>
      <w:r w:rsidR="003214C1">
        <w:rPr>
          <w:rFonts w:eastAsia="標楷體" w:hint="eastAsia"/>
          <w:bCs/>
          <w:sz w:val="28"/>
          <w:szCs w:val="28"/>
          <w:lang w:eastAsia="zh-TW"/>
        </w:rPr>
        <w:t>色彩</w:t>
      </w:r>
      <w:r w:rsidR="00862F69" w:rsidRPr="00413117">
        <w:rPr>
          <w:rFonts w:eastAsia="標楷體" w:hint="eastAsia"/>
          <w:bCs/>
          <w:sz w:val="28"/>
          <w:szCs w:val="28"/>
          <w:lang w:eastAsia="zh-TW"/>
        </w:rPr>
        <w:t>的基本知識，並能以</w:t>
      </w:r>
      <w:r w:rsidR="003214C1">
        <w:rPr>
          <w:rFonts w:eastAsia="標楷體" w:hint="eastAsia"/>
          <w:bCs/>
          <w:sz w:val="28"/>
          <w:szCs w:val="28"/>
          <w:lang w:eastAsia="zh-TW"/>
        </w:rPr>
        <w:t>客</w:t>
      </w:r>
      <w:r w:rsidR="00862F69" w:rsidRPr="00413117">
        <w:rPr>
          <w:rFonts w:eastAsia="標楷體" w:hint="eastAsia"/>
          <w:bCs/>
          <w:sz w:val="28"/>
          <w:szCs w:val="28"/>
          <w:lang w:eastAsia="zh-TW"/>
        </w:rPr>
        <w:t>人為中心，針對問題為導向，學習到如何「</w:t>
      </w:r>
      <w:r w:rsidR="005352EB">
        <w:rPr>
          <w:rFonts w:eastAsia="標楷體" w:hint="eastAsia"/>
          <w:bCs/>
          <w:sz w:val="28"/>
          <w:szCs w:val="28"/>
          <w:lang w:eastAsia="zh-TW"/>
        </w:rPr>
        <w:t>創新</w:t>
      </w:r>
      <w:r w:rsidR="005352EB" w:rsidRPr="00413117">
        <w:rPr>
          <w:rFonts w:eastAsia="標楷體" w:hint="eastAsia"/>
          <w:bCs/>
          <w:sz w:val="28"/>
          <w:szCs w:val="28"/>
          <w:lang w:eastAsia="zh-TW"/>
        </w:rPr>
        <w:t>」</w:t>
      </w:r>
      <w:r w:rsidR="005352EB">
        <w:rPr>
          <w:rFonts w:eastAsia="標楷體" w:hint="eastAsia"/>
          <w:bCs/>
          <w:sz w:val="28"/>
          <w:szCs w:val="28"/>
          <w:lang w:eastAsia="zh-TW"/>
        </w:rPr>
        <w:t>及</w:t>
      </w:r>
      <w:r w:rsidR="005352EB" w:rsidRPr="00413117">
        <w:rPr>
          <w:rFonts w:eastAsia="標楷體" w:hint="eastAsia"/>
          <w:bCs/>
          <w:sz w:val="28"/>
          <w:szCs w:val="28"/>
          <w:lang w:eastAsia="zh-TW"/>
        </w:rPr>
        <w:t>「</w:t>
      </w:r>
      <w:r w:rsidR="005352EB" w:rsidRPr="00412A91">
        <w:rPr>
          <w:rFonts w:eastAsia="標楷體" w:hint="eastAsia"/>
          <w:bCs/>
          <w:sz w:val="28"/>
          <w:szCs w:val="28"/>
          <w:lang w:eastAsia="zh-TW"/>
        </w:rPr>
        <w:t>發展高滿意度的產品及顧客服務</w:t>
      </w:r>
      <w:r w:rsidR="00862F69" w:rsidRPr="00413117">
        <w:rPr>
          <w:rFonts w:eastAsia="標楷體" w:hint="eastAsia"/>
          <w:bCs/>
          <w:sz w:val="28"/>
          <w:szCs w:val="28"/>
          <w:lang w:eastAsia="zh-TW"/>
        </w:rPr>
        <w:t>」。透過分組討論，收集資料，學習到如何「</w:t>
      </w:r>
      <w:r w:rsidR="00862F69" w:rsidRPr="00413117">
        <w:rPr>
          <w:rFonts w:eastAsia="標楷體" w:hint="eastAsia"/>
          <w:b/>
          <w:bCs/>
          <w:sz w:val="28"/>
          <w:szCs w:val="28"/>
          <w:lang w:eastAsia="zh-TW"/>
        </w:rPr>
        <w:t>持續學習</w:t>
      </w:r>
      <w:r w:rsidR="00862F69" w:rsidRPr="00413117">
        <w:rPr>
          <w:rFonts w:eastAsia="標楷體" w:hint="eastAsia"/>
          <w:bCs/>
          <w:sz w:val="28"/>
          <w:szCs w:val="28"/>
          <w:lang w:eastAsia="zh-TW"/>
        </w:rPr>
        <w:t>」。</w:t>
      </w:r>
    </w:p>
    <w:p w:rsidR="00862F69" w:rsidRPr="00413117" w:rsidRDefault="00862F69" w:rsidP="00DA3047">
      <w:pPr>
        <w:suppressAutoHyphens w:val="0"/>
        <w:spacing w:line="400" w:lineRule="exact"/>
        <w:jc w:val="both"/>
        <w:rPr>
          <w:rFonts w:eastAsia="標楷體"/>
          <w:bCs/>
          <w:sz w:val="28"/>
          <w:szCs w:val="28"/>
          <w:lang w:eastAsia="zh-TW"/>
        </w:rPr>
      </w:pPr>
      <w:r w:rsidRPr="00413117">
        <w:rPr>
          <w:rFonts w:eastAsia="標楷體" w:hint="eastAsia"/>
          <w:bCs/>
          <w:sz w:val="28"/>
          <w:szCs w:val="28"/>
          <w:lang w:eastAsia="zh-TW"/>
        </w:rPr>
        <w:t>範例</w:t>
      </w:r>
      <w:r w:rsidRPr="00413117">
        <w:rPr>
          <w:rFonts w:eastAsia="標楷體" w:hint="eastAsia"/>
          <w:bCs/>
          <w:sz w:val="28"/>
          <w:szCs w:val="28"/>
          <w:lang w:eastAsia="zh-TW"/>
        </w:rPr>
        <w:t>---</w:t>
      </w:r>
      <w:r w:rsidR="00FA4D38">
        <w:rPr>
          <w:rFonts w:eastAsia="標楷體" w:hint="eastAsia"/>
          <w:bCs/>
          <w:sz w:val="28"/>
          <w:szCs w:val="28"/>
          <w:lang w:eastAsia="zh-TW"/>
        </w:rPr>
        <w:t>透過測驗自己的色彩類型</w:t>
      </w:r>
      <w:r w:rsidRPr="00413117">
        <w:rPr>
          <w:rFonts w:eastAsia="標楷體" w:hint="eastAsia"/>
          <w:bCs/>
          <w:sz w:val="28"/>
          <w:szCs w:val="28"/>
          <w:lang w:eastAsia="zh-TW"/>
        </w:rPr>
        <w:t>:</w:t>
      </w:r>
    </w:p>
    <w:p w:rsidR="00862F69" w:rsidRDefault="00862F69" w:rsidP="00DA3047">
      <w:pPr>
        <w:suppressAutoHyphens w:val="0"/>
        <w:spacing w:line="400" w:lineRule="exact"/>
        <w:jc w:val="both"/>
        <w:rPr>
          <w:rFonts w:eastAsia="標楷體"/>
          <w:bCs/>
          <w:sz w:val="28"/>
          <w:szCs w:val="28"/>
          <w:lang w:eastAsia="zh-TW"/>
        </w:rPr>
      </w:pPr>
      <w:r w:rsidRPr="00413117">
        <w:rPr>
          <w:rFonts w:eastAsia="標楷體"/>
          <w:bCs/>
          <w:sz w:val="28"/>
          <w:szCs w:val="28"/>
          <w:lang w:eastAsia="zh-TW"/>
        </w:rPr>
        <w:t xml:space="preserve">    </w:t>
      </w:r>
      <w:r w:rsidR="00755998">
        <w:rPr>
          <w:rFonts w:eastAsia="標楷體" w:hint="eastAsia"/>
          <w:bCs/>
          <w:sz w:val="28"/>
          <w:szCs w:val="28"/>
          <w:lang w:eastAsia="zh-TW"/>
        </w:rPr>
        <w:t>任何人</w:t>
      </w:r>
      <w:r w:rsidR="002961E1">
        <w:rPr>
          <w:rFonts w:eastAsia="標楷體" w:hint="eastAsia"/>
          <w:bCs/>
          <w:sz w:val="28"/>
          <w:szCs w:val="28"/>
          <w:lang w:eastAsia="zh-TW"/>
        </w:rPr>
        <w:t>如果有興趣知道四季類型特色的色彩效果如何時，都可以進行下面的測驗。這是一段</w:t>
      </w:r>
      <w:r w:rsidR="008F30E0">
        <w:rPr>
          <w:rFonts w:eastAsia="標楷體" w:hint="eastAsia"/>
          <w:bCs/>
          <w:sz w:val="28"/>
          <w:szCs w:val="28"/>
          <w:lang w:eastAsia="zh-TW"/>
        </w:rPr>
        <w:t>經歷自我的過程，也讓自己看見自己內心的潛意識。</w:t>
      </w:r>
    </w:p>
    <w:p w:rsidR="008F30E0" w:rsidRDefault="008B1B09" w:rsidP="00DA3047">
      <w:pPr>
        <w:suppressAutoHyphens w:val="0"/>
        <w:spacing w:line="400" w:lineRule="exact"/>
        <w:jc w:val="both"/>
        <w:rPr>
          <w:rFonts w:eastAsia="標楷體"/>
          <w:bCs/>
          <w:sz w:val="28"/>
          <w:szCs w:val="28"/>
          <w:lang w:eastAsia="zh-TW"/>
        </w:rPr>
      </w:pPr>
      <w:r>
        <w:rPr>
          <w:rFonts w:eastAsia="標楷體" w:hint="eastAsia"/>
          <w:bCs/>
          <w:sz w:val="28"/>
          <w:szCs w:val="28"/>
          <w:lang w:eastAsia="zh-TW"/>
        </w:rPr>
        <w:tab/>
      </w:r>
      <w:r>
        <w:rPr>
          <w:rFonts w:eastAsia="標楷體" w:hint="eastAsia"/>
          <w:bCs/>
          <w:sz w:val="28"/>
          <w:szCs w:val="28"/>
          <w:lang w:eastAsia="zh-TW"/>
        </w:rPr>
        <w:t>在測驗之前須要先準備代表四季顏色的</w:t>
      </w:r>
      <w:r w:rsidR="00734DAF">
        <w:rPr>
          <w:rFonts w:eastAsia="標楷體" w:hint="eastAsia"/>
          <w:bCs/>
          <w:sz w:val="28"/>
          <w:szCs w:val="28"/>
          <w:lang w:eastAsia="zh-TW"/>
        </w:rPr>
        <w:t>衣物或領巾，若是自己只有下列一些顏色的衣物時，也可</w:t>
      </w:r>
      <w:r w:rsidR="00F44C11">
        <w:rPr>
          <w:rFonts w:eastAsia="標楷體" w:hint="eastAsia"/>
          <w:bCs/>
          <w:sz w:val="28"/>
          <w:szCs w:val="28"/>
          <w:lang w:eastAsia="zh-TW"/>
        </w:rPr>
        <w:t>邀請或是借用親朋好友的衣物。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5"/>
        <w:gridCol w:w="7341"/>
      </w:tblGrid>
      <w:tr w:rsidR="00F44C11" w:rsidTr="00F44C11">
        <w:tc>
          <w:tcPr>
            <w:tcW w:w="8362" w:type="dxa"/>
            <w:gridSpan w:val="2"/>
            <w:vAlign w:val="center"/>
          </w:tcPr>
          <w:p w:rsidR="00F44C11" w:rsidRDefault="00F44C11" w:rsidP="00F44C11">
            <w:pPr>
              <w:suppressAutoHyphens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測試的顏色</w:t>
            </w:r>
          </w:p>
        </w:tc>
      </w:tr>
      <w:tr w:rsidR="00F44C11" w:rsidTr="00F44C11">
        <w:tc>
          <w:tcPr>
            <w:tcW w:w="959" w:type="dxa"/>
          </w:tcPr>
          <w:p w:rsidR="00F44C11" w:rsidRDefault="00F44C11" w:rsidP="00DA3047">
            <w:pPr>
              <w:suppressAutoHyphens w:val="0"/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春季</w:t>
            </w:r>
          </w:p>
        </w:tc>
        <w:tc>
          <w:tcPr>
            <w:tcW w:w="7403" w:type="dxa"/>
          </w:tcPr>
          <w:p w:rsidR="00F44C11" w:rsidRDefault="008078BA" w:rsidP="00DA3047">
            <w:pPr>
              <w:suppressAutoHyphens w:val="0"/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淺玉米綠、蘋果綠、亮橘色、杏紅、桃紅、紫紅</w:t>
            </w:r>
          </w:p>
        </w:tc>
      </w:tr>
      <w:tr w:rsidR="00F44C11" w:rsidTr="00F44C11">
        <w:tc>
          <w:tcPr>
            <w:tcW w:w="959" w:type="dxa"/>
          </w:tcPr>
          <w:p w:rsidR="00F44C11" w:rsidRDefault="00F44C11" w:rsidP="00DA3047">
            <w:pPr>
              <w:suppressAutoHyphens w:val="0"/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夏季</w:t>
            </w:r>
          </w:p>
        </w:tc>
        <w:tc>
          <w:tcPr>
            <w:tcW w:w="7403" w:type="dxa"/>
          </w:tcPr>
          <w:p w:rsidR="00F44C11" w:rsidRDefault="008078BA" w:rsidP="00DA3047">
            <w:pPr>
              <w:suppressAutoHyphens w:val="0"/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粉玫瑰色、淡蘭、中灰色</w:t>
            </w:r>
          </w:p>
        </w:tc>
      </w:tr>
      <w:tr w:rsidR="00F44C11" w:rsidTr="00F44C11">
        <w:tc>
          <w:tcPr>
            <w:tcW w:w="959" w:type="dxa"/>
          </w:tcPr>
          <w:p w:rsidR="00F44C11" w:rsidRDefault="00F44C11" w:rsidP="00DA3047">
            <w:pPr>
              <w:suppressAutoHyphens w:val="0"/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秋季</w:t>
            </w:r>
          </w:p>
        </w:tc>
        <w:tc>
          <w:tcPr>
            <w:tcW w:w="7403" w:type="dxa"/>
          </w:tcPr>
          <w:p w:rsidR="00F44C11" w:rsidRDefault="00213F80" w:rsidP="00DA3047">
            <w:pPr>
              <w:suppressAutoHyphens w:val="0"/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棕色、橄欖綠、鮭肉色</w:t>
            </w:r>
          </w:p>
        </w:tc>
      </w:tr>
      <w:tr w:rsidR="00F44C11" w:rsidTr="00F44C11">
        <w:tc>
          <w:tcPr>
            <w:tcW w:w="959" w:type="dxa"/>
          </w:tcPr>
          <w:p w:rsidR="00F44C11" w:rsidRDefault="00F44C11" w:rsidP="00DA3047">
            <w:pPr>
              <w:suppressAutoHyphens w:val="0"/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冬季</w:t>
            </w:r>
          </w:p>
        </w:tc>
        <w:tc>
          <w:tcPr>
            <w:tcW w:w="7403" w:type="dxa"/>
          </w:tcPr>
          <w:p w:rsidR="00F44C11" w:rsidRDefault="00213F80" w:rsidP="00DA3047">
            <w:pPr>
              <w:suppressAutoHyphens w:val="0"/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飽和的粉紅色或酒紅色、皇家藍</w:t>
            </w: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明亮的中藍色</w:t>
            </w: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eastAsia="標楷體" w:hint="eastAsia"/>
                <w:bCs/>
                <w:sz w:val="28"/>
                <w:szCs w:val="28"/>
                <w:lang w:eastAsia="zh-TW"/>
              </w:rPr>
              <w:t>、紫色</w:t>
            </w:r>
          </w:p>
        </w:tc>
      </w:tr>
    </w:tbl>
    <w:p w:rsidR="008F30E0" w:rsidRDefault="004B149C" w:rsidP="00DA3047">
      <w:pPr>
        <w:suppressAutoHyphens w:val="0"/>
        <w:spacing w:line="400" w:lineRule="exact"/>
        <w:jc w:val="both"/>
        <w:rPr>
          <w:rFonts w:eastAsia="標楷體"/>
          <w:bCs/>
          <w:sz w:val="28"/>
          <w:szCs w:val="28"/>
          <w:lang w:eastAsia="zh-TW"/>
        </w:rPr>
      </w:pPr>
      <w:r>
        <w:rPr>
          <w:rFonts w:eastAsia="標楷體" w:hint="eastAsia"/>
          <w:bCs/>
          <w:sz w:val="28"/>
          <w:szCs w:val="28"/>
          <w:lang w:eastAsia="zh-TW"/>
        </w:rPr>
        <w:t>要盡可能一次穿上某一色彩類型的顏色，並寫下自己的視覺與感覺經驗。</w:t>
      </w:r>
    </w:p>
    <w:p w:rsidR="004B149C" w:rsidRPr="00413117" w:rsidRDefault="004B149C" w:rsidP="00DA3047">
      <w:pPr>
        <w:suppressAutoHyphens w:val="0"/>
        <w:spacing w:line="400" w:lineRule="exact"/>
        <w:jc w:val="both"/>
        <w:rPr>
          <w:rFonts w:eastAsia="標楷體"/>
          <w:bCs/>
          <w:sz w:val="28"/>
          <w:szCs w:val="28"/>
          <w:lang w:eastAsia="zh-TW"/>
        </w:rPr>
      </w:pPr>
    </w:p>
    <w:p w:rsidR="00862F69" w:rsidRPr="00413117" w:rsidRDefault="00862F69" w:rsidP="00DA3047">
      <w:pPr>
        <w:suppressAutoHyphens w:val="0"/>
        <w:spacing w:line="400" w:lineRule="exact"/>
        <w:jc w:val="both"/>
        <w:rPr>
          <w:rFonts w:eastAsia="標楷體"/>
          <w:bCs/>
          <w:sz w:val="28"/>
          <w:szCs w:val="28"/>
          <w:lang w:eastAsia="zh-TW"/>
        </w:rPr>
      </w:pPr>
      <w:r w:rsidRPr="00413117">
        <w:rPr>
          <w:rFonts w:eastAsia="標楷體" w:hint="eastAsia"/>
          <w:bCs/>
          <w:sz w:val="28"/>
          <w:szCs w:val="28"/>
          <w:lang w:eastAsia="zh-TW"/>
        </w:rPr>
        <w:t>教師提示重點</w:t>
      </w:r>
      <w:r w:rsidRPr="00413117">
        <w:rPr>
          <w:rFonts w:eastAsia="標楷體" w:hint="eastAsia"/>
          <w:bCs/>
          <w:sz w:val="28"/>
          <w:szCs w:val="28"/>
          <w:lang w:eastAsia="zh-TW"/>
        </w:rPr>
        <w:t>:</w:t>
      </w:r>
    </w:p>
    <w:p w:rsidR="00862F69" w:rsidRPr="00413117" w:rsidRDefault="00862F69" w:rsidP="00DA3047">
      <w:pPr>
        <w:suppressAutoHyphens w:val="0"/>
        <w:spacing w:line="400" w:lineRule="exact"/>
        <w:ind w:firstLineChars="202" w:firstLine="566"/>
        <w:jc w:val="both"/>
        <w:rPr>
          <w:rFonts w:eastAsia="標楷體"/>
          <w:bCs/>
          <w:sz w:val="28"/>
          <w:szCs w:val="28"/>
          <w:lang w:eastAsia="zh-TW"/>
        </w:rPr>
      </w:pPr>
      <w:r w:rsidRPr="00413117">
        <w:rPr>
          <w:rFonts w:eastAsia="標楷體" w:hint="eastAsia"/>
          <w:bCs/>
          <w:sz w:val="28"/>
          <w:szCs w:val="28"/>
          <w:lang w:eastAsia="zh-TW"/>
        </w:rPr>
        <w:t xml:space="preserve">1. </w:t>
      </w:r>
      <w:r w:rsidRPr="00413117">
        <w:rPr>
          <w:rFonts w:eastAsia="標楷體" w:hint="eastAsia"/>
          <w:bCs/>
          <w:sz w:val="28"/>
          <w:szCs w:val="28"/>
          <w:lang w:eastAsia="zh-TW"/>
        </w:rPr>
        <w:t>本教案係引導學生討論</w:t>
      </w:r>
      <w:r w:rsidR="000F5C8D">
        <w:rPr>
          <w:rFonts w:ascii="標楷體" w:eastAsia="標楷體" w:hAnsi="標楷體" w:hint="eastAsia"/>
          <w:sz w:val="26"/>
          <w:szCs w:val="26"/>
        </w:rPr>
        <w:t>基礎</w:t>
      </w:r>
      <w:r w:rsidR="002E44A3">
        <w:rPr>
          <w:rFonts w:eastAsia="標楷體" w:hint="eastAsia"/>
          <w:bCs/>
          <w:sz w:val="28"/>
          <w:szCs w:val="28"/>
          <w:lang w:eastAsia="zh-TW"/>
        </w:rPr>
        <w:t>色彩的應用搭配</w:t>
      </w:r>
      <w:r w:rsidRPr="00413117">
        <w:rPr>
          <w:rFonts w:eastAsia="標楷體" w:hint="eastAsia"/>
          <w:bCs/>
          <w:sz w:val="28"/>
          <w:szCs w:val="28"/>
          <w:lang w:eastAsia="zh-TW"/>
        </w:rPr>
        <w:t>。</w:t>
      </w:r>
    </w:p>
    <w:p w:rsidR="00862F69" w:rsidRPr="00413117" w:rsidRDefault="00862F69" w:rsidP="00DA3047">
      <w:pPr>
        <w:suppressAutoHyphens w:val="0"/>
        <w:spacing w:line="400" w:lineRule="exact"/>
        <w:ind w:firstLineChars="202" w:firstLine="566"/>
        <w:jc w:val="both"/>
        <w:rPr>
          <w:rFonts w:eastAsia="標楷體"/>
          <w:bCs/>
          <w:sz w:val="28"/>
          <w:szCs w:val="28"/>
          <w:lang w:eastAsia="zh-TW"/>
        </w:rPr>
      </w:pPr>
      <w:r w:rsidRPr="00413117">
        <w:rPr>
          <w:rFonts w:eastAsia="標楷體" w:hint="eastAsia"/>
          <w:bCs/>
          <w:sz w:val="28"/>
          <w:szCs w:val="28"/>
          <w:lang w:eastAsia="zh-TW"/>
        </w:rPr>
        <w:t xml:space="preserve">2. </w:t>
      </w:r>
      <w:r w:rsidRPr="00413117">
        <w:rPr>
          <w:rFonts w:eastAsia="標楷體" w:hint="eastAsia"/>
          <w:bCs/>
          <w:sz w:val="28"/>
          <w:szCs w:val="28"/>
          <w:lang w:eastAsia="zh-TW"/>
        </w:rPr>
        <w:t>所使用</w:t>
      </w:r>
      <w:r w:rsidR="000F5C8D">
        <w:rPr>
          <w:rFonts w:ascii="標楷體" w:eastAsia="標楷體" w:hAnsi="標楷體" w:hint="eastAsia"/>
          <w:sz w:val="26"/>
          <w:szCs w:val="26"/>
        </w:rPr>
        <w:t>基礎</w:t>
      </w:r>
      <w:r w:rsidR="002E44A3">
        <w:rPr>
          <w:rFonts w:eastAsia="標楷體" w:hint="eastAsia"/>
          <w:bCs/>
          <w:sz w:val="28"/>
          <w:szCs w:val="28"/>
          <w:lang w:eastAsia="zh-TW"/>
        </w:rPr>
        <w:t>色彩應用搭配</w:t>
      </w:r>
      <w:r w:rsidRPr="00413117">
        <w:rPr>
          <w:rFonts w:eastAsia="標楷體" w:hint="eastAsia"/>
          <w:bCs/>
          <w:sz w:val="28"/>
          <w:szCs w:val="28"/>
          <w:lang w:eastAsia="zh-TW"/>
        </w:rPr>
        <w:t>須有概括性了解。</w:t>
      </w:r>
    </w:p>
    <w:p w:rsidR="00862F69" w:rsidRPr="00413117" w:rsidRDefault="00862F69" w:rsidP="00DA3047">
      <w:pPr>
        <w:suppressAutoHyphens w:val="0"/>
        <w:spacing w:line="400" w:lineRule="exact"/>
        <w:ind w:firstLineChars="202" w:firstLine="566"/>
        <w:jc w:val="both"/>
        <w:rPr>
          <w:rFonts w:eastAsia="標楷體"/>
          <w:bCs/>
          <w:sz w:val="28"/>
          <w:szCs w:val="28"/>
          <w:lang w:eastAsia="zh-TW"/>
        </w:rPr>
      </w:pPr>
      <w:r w:rsidRPr="00413117">
        <w:rPr>
          <w:rFonts w:eastAsia="標楷體" w:hint="eastAsia"/>
          <w:bCs/>
          <w:sz w:val="28"/>
          <w:szCs w:val="28"/>
          <w:lang w:eastAsia="zh-TW"/>
        </w:rPr>
        <w:t xml:space="preserve">3. </w:t>
      </w:r>
      <w:r w:rsidRPr="00413117">
        <w:rPr>
          <w:rFonts w:eastAsia="標楷體" w:hint="eastAsia"/>
          <w:bCs/>
          <w:sz w:val="28"/>
          <w:szCs w:val="28"/>
          <w:lang w:eastAsia="zh-TW"/>
        </w:rPr>
        <w:t>經過瞭解</w:t>
      </w:r>
      <w:r w:rsidR="000F5C8D">
        <w:rPr>
          <w:rFonts w:ascii="標楷體" w:eastAsia="標楷體" w:hAnsi="標楷體" w:hint="eastAsia"/>
          <w:sz w:val="26"/>
          <w:szCs w:val="26"/>
        </w:rPr>
        <w:t>基礎</w:t>
      </w:r>
      <w:r w:rsidR="002E44A3">
        <w:rPr>
          <w:rFonts w:eastAsia="標楷體" w:hint="eastAsia"/>
          <w:bCs/>
          <w:sz w:val="28"/>
          <w:szCs w:val="28"/>
          <w:lang w:eastAsia="zh-TW"/>
        </w:rPr>
        <w:t>色彩的搭配應用</w:t>
      </w:r>
      <w:r w:rsidRPr="00413117">
        <w:rPr>
          <w:rFonts w:eastAsia="標楷體" w:hint="eastAsia"/>
          <w:bCs/>
          <w:sz w:val="28"/>
          <w:szCs w:val="28"/>
          <w:lang w:eastAsia="zh-TW"/>
        </w:rPr>
        <w:t>層面。</w:t>
      </w:r>
    </w:p>
    <w:p w:rsidR="00862F69" w:rsidRPr="00413117" w:rsidRDefault="00862F69" w:rsidP="00DA3047">
      <w:pPr>
        <w:suppressAutoHyphens w:val="0"/>
        <w:spacing w:line="400" w:lineRule="exact"/>
        <w:jc w:val="both"/>
        <w:rPr>
          <w:rFonts w:eastAsia="標楷體"/>
          <w:bCs/>
          <w:sz w:val="28"/>
          <w:szCs w:val="28"/>
          <w:lang w:eastAsia="zh-TW"/>
        </w:rPr>
      </w:pPr>
      <w:r w:rsidRPr="00413117">
        <w:rPr>
          <w:rFonts w:eastAsia="標楷體" w:hint="eastAsia"/>
          <w:bCs/>
          <w:sz w:val="28"/>
          <w:szCs w:val="28"/>
          <w:lang w:eastAsia="zh-TW"/>
        </w:rPr>
        <w:t>提示用問題</w:t>
      </w:r>
      <w:r w:rsidRPr="00413117">
        <w:rPr>
          <w:rFonts w:eastAsia="標楷體" w:hint="eastAsia"/>
          <w:bCs/>
          <w:sz w:val="28"/>
          <w:szCs w:val="28"/>
          <w:lang w:eastAsia="zh-TW"/>
        </w:rPr>
        <w:t>:</w:t>
      </w:r>
    </w:p>
    <w:p w:rsidR="00862F69" w:rsidRPr="00413117" w:rsidRDefault="00862F69" w:rsidP="00DA3047">
      <w:pPr>
        <w:suppressAutoHyphens w:val="0"/>
        <w:spacing w:line="400" w:lineRule="exact"/>
        <w:ind w:firstLineChars="202" w:firstLine="566"/>
        <w:jc w:val="both"/>
        <w:rPr>
          <w:rFonts w:eastAsia="標楷體"/>
          <w:bCs/>
          <w:sz w:val="28"/>
          <w:szCs w:val="28"/>
          <w:lang w:eastAsia="zh-TW"/>
        </w:rPr>
      </w:pPr>
      <w:r w:rsidRPr="00413117">
        <w:rPr>
          <w:rFonts w:eastAsia="標楷體" w:hint="eastAsia"/>
          <w:bCs/>
          <w:sz w:val="28"/>
          <w:szCs w:val="28"/>
          <w:lang w:eastAsia="zh-TW"/>
        </w:rPr>
        <w:t xml:space="preserve">1.  </w:t>
      </w:r>
      <w:r w:rsidR="00463F45">
        <w:rPr>
          <w:rFonts w:eastAsia="標楷體" w:hint="eastAsia"/>
          <w:bCs/>
          <w:sz w:val="28"/>
          <w:szCs w:val="28"/>
          <w:lang w:eastAsia="zh-TW"/>
        </w:rPr>
        <w:t>那些顏色讓自己覺得</w:t>
      </w:r>
      <w:r w:rsidR="00703248">
        <w:rPr>
          <w:rFonts w:eastAsia="標楷體" w:hint="eastAsia"/>
          <w:bCs/>
          <w:sz w:val="28"/>
          <w:szCs w:val="28"/>
          <w:lang w:eastAsia="zh-TW"/>
        </w:rPr>
        <w:t>很舒服？自己會喜歡嗎</w:t>
      </w:r>
      <w:r w:rsidRPr="00413117">
        <w:rPr>
          <w:rFonts w:eastAsia="標楷體" w:hint="eastAsia"/>
          <w:bCs/>
          <w:sz w:val="28"/>
          <w:szCs w:val="28"/>
          <w:lang w:eastAsia="zh-TW"/>
        </w:rPr>
        <w:t>？</w:t>
      </w:r>
    </w:p>
    <w:p w:rsidR="00862F69" w:rsidRPr="00413117" w:rsidRDefault="00862F69" w:rsidP="00DA3047">
      <w:pPr>
        <w:suppressAutoHyphens w:val="0"/>
        <w:spacing w:line="400" w:lineRule="exact"/>
        <w:ind w:firstLineChars="202" w:firstLine="566"/>
        <w:jc w:val="both"/>
        <w:rPr>
          <w:rFonts w:eastAsia="標楷體"/>
          <w:bCs/>
          <w:sz w:val="28"/>
          <w:szCs w:val="28"/>
          <w:lang w:eastAsia="zh-TW"/>
        </w:rPr>
      </w:pPr>
      <w:r w:rsidRPr="00413117">
        <w:rPr>
          <w:rFonts w:eastAsia="標楷體" w:hint="eastAsia"/>
          <w:bCs/>
          <w:sz w:val="28"/>
          <w:szCs w:val="28"/>
          <w:lang w:eastAsia="zh-TW"/>
        </w:rPr>
        <w:t xml:space="preserve">2.  </w:t>
      </w:r>
      <w:r w:rsidR="00463F45">
        <w:rPr>
          <w:rFonts w:eastAsia="標楷體" w:hint="eastAsia"/>
          <w:bCs/>
          <w:sz w:val="28"/>
          <w:szCs w:val="28"/>
          <w:lang w:eastAsia="zh-TW"/>
        </w:rPr>
        <w:t>穿上以前絕不可能穿的衣服時，自己感覺是否愉快</w:t>
      </w:r>
      <w:r w:rsidRPr="00413117">
        <w:rPr>
          <w:rFonts w:eastAsia="標楷體" w:hint="eastAsia"/>
          <w:bCs/>
          <w:sz w:val="28"/>
          <w:szCs w:val="28"/>
          <w:lang w:eastAsia="zh-TW"/>
        </w:rPr>
        <w:t>？</w:t>
      </w:r>
    </w:p>
    <w:p w:rsidR="00862F69" w:rsidRPr="00413117" w:rsidRDefault="00862F69" w:rsidP="00DA3047">
      <w:pPr>
        <w:suppressAutoHyphens w:val="0"/>
        <w:spacing w:line="400" w:lineRule="exact"/>
        <w:ind w:firstLineChars="202" w:firstLine="566"/>
        <w:jc w:val="both"/>
        <w:rPr>
          <w:rFonts w:eastAsia="標楷體"/>
          <w:bCs/>
          <w:sz w:val="28"/>
          <w:szCs w:val="28"/>
          <w:lang w:eastAsia="zh-TW"/>
        </w:rPr>
      </w:pPr>
      <w:r w:rsidRPr="00413117">
        <w:rPr>
          <w:rFonts w:eastAsia="標楷體" w:hint="eastAsia"/>
          <w:bCs/>
          <w:sz w:val="28"/>
          <w:szCs w:val="28"/>
          <w:lang w:eastAsia="zh-TW"/>
        </w:rPr>
        <w:t xml:space="preserve">3.  </w:t>
      </w:r>
      <w:r w:rsidR="00463F45">
        <w:rPr>
          <w:rFonts w:eastAsia="標楷體" w:hint="eastAsia"/>
          <w:bCs/>
          <w:sz w:val="28"/>
          <w:szCs w:val="28"/>
          <w:lang w:eastAsia="zh-TW"/>
        </w:rPr>
        <w:t>這個測驗是否帶給自己其他的新經驗</w:t>
      </w:r>
      <w:r w:rsidRPr="00413117">
        <w:rPr>
          <w:rFonts w:eastAsia="標楷體" w:hint="eastAsia"/>
          <w:bCs/>
          <w:sz w:val="28"/>
          <w:szCs w:val="28"/>
          <w:lang w:eastAsia="zh-TW"/>
        </w:rPr>
        <w:t>？</w:t>
      </w:r>
    </w:p>
    <w:p w:rsidR="00862F69" w:rsidRPr="00413117" w:rsidRDefault="00862F69" w:rsidP="00DA3047">
      <w:pPr>
        <w:suppressAutoHyphens w:val="0"/>
        <w:spacing w:line="400" w:lineRule="exact"/>
        <w:jc w:val="both"/>
        <w:rPr>
          <w:rFonts w:eastAsia="標楷體"/>
          <w:bCs/>
          <w:sz w:val="28"/>
          <w:szCs w:val="28"/>
          <w:lang w:eastAsia="zh-TW"/>
        </w:rPr>
      </w:pPr>
      <w:r w:rsidRPr="00413117">
        <w:rPr>
          <w:rFonts w:eastAsia="標楷體" w:hint="eastAsia"/>
          <w:bCs/>
          <w:sz w:val="28"/>
          <w:szCs w:val="28"/>
          <w:lang w:eastAsia="zh-TW"/>
        </w:rPr>
        <w:t>主要學習目標：</w:t>
      </w:r>
      <w:r w:rsidRPr="00413117">
        <w:rPr>
          <w:rFonts w:eastAsia="標楷體" w:hint="eastAsia"/>
          <w:bCs/>
          <w:sz w:val="28"/>
          <w:szCs w:val="28"/>
          <w:lang w:eastAsia="zh-TW"/>
        </w:rPr>
        <w:t xml:space="preserve"> </w:t>
      </w:r>
    </w:p>
    <w:p w:rsidR="00862F69" w:rsidRPr="00413117" w:rsidRDefault="00862F69" w:rsidP="00DA3047">
      <w:pPr>
        <w:suppressAutoHyphens w:val="0"/>
        <w:spacing w:line="400" w:lineRule="exact"/>
        <w:ind w:firstLineChars="202" w:firstLine="566"/>
        <w:jc w:val="both"/>
        <w:rPr>
          <w:rFonts w:eastAsia="標楷體"/>
          <w:bCs/>
          <w:sz w:val="28"/>
          <w:szCs w:val="28"/>
          <w:lang w:eastAsia="zh-TW"/>
        </w:rPr>
      </w:pPr>
      <w:r w:rsidRPr="00413117">
        <w:rPr>
          <w:rFonts w:eastAsia="標楷體" w:hint="eastAsia"/>
          <w:bCs/>
          <w:sz w:val="28"/>
          <w:szCs w:val="28"/>
          <w:lang w:eastAsia="zh-TW"/>
        </w:rPr>
        <w:t>1.</w:t>
      </w:r>
      <w:r w:rsidR="000F5C8D" w:rsidRPr="000F5C8D">
        <w:rPr>
          <w:rFonts w:ascii="標楷體" w:eastAsia="標楷體" w:hAnsi="標楷體" w:hint="eastAsia"/>
          <w:sz w:val="26"/>
          <w:szCs w:val="26"/>
        </w:rPr>
        <w:t xml:space="preserve"> </w:t>
      </w:r>
      <w:r w:rsidR="000F5C8D">
        <w:rPr>
          <w:rFonts w:ascii="標楷體" w:eastAsia="標楷體" w:hAnsi="標楷體" w:hint="eastAsia"/>
          <w:sz w:val="26"/>
          <w:szCs w:val="26"/>
        </w:rPr>
        <w:t>基礎</w:t>
      </w:r>
      <w:r w:rsidR="00703248">
        <w:rPr>
          <w:rFonts w:eastAsia="標楷體" w:hint="eastAsia"/>
          <w:bCs/>
          <w:sz w:val="28"/>
          <w:szCs w:val="28"/>
          <w:lang w:eastAsia="zh-TW"/>
        </w:rPr>
        <w:t>色彩</w:t>
      </w:r>
      <w:r w:rsidRPr="00413117">
        <w:rPr>
          <w:rFonts w:eastAsia="標楷體" w:hint="eastAsia"/>
          <w:bCs/>
          <w:sz w:val="28"/>
          <w:szCs w:val="28"/>
          <w:lang w:eastAsia="zh-TW"/>
        </w:rPr>
        <w:t>和</w:t>
      </w:r>
      <w:r w:rsidR="005352EB">
        <w:rPr>
          <w:rFonts w:eastAsia="標楷體" w:hint="eastAsia"/>
          <w:bCs/>
          <w:sz w:val="28"/>
          <w:szCs w:val="28"/>
          <w:lang w:eastAsia="zh-TW"/>
        </w:rPr>
        <w:t>服裝相關</w:t>
      </w:r>
      <w:r w:rsidR="00703248">
        <w:rPr>
          <w:rFonts w:eastAsia="標楷體" w:hint="eastAsia"/>
          <w:bCs/>
          <w:sz w:val="28"/>
          <w:szCs w:val="28"/>
          <w:lang w:eastAsia="zh-TW"/>
        </w:rPr>
        <w:t>的應用</w:t>
      </w:r>
      <w:r w:rsidRPr="00413117">
        <w:rPr>
          <w:rFonts w:eastAsia="標楷體" w:hint="eastAsia"/>
          <w:bCs/>
          <w:sz w:val="28"/>
          <w:szCs w:val="28"/>
          <w:lang w:eastAsia="zh-TW"/>
        </w:rPr>
        <w:t>。</w:t>
      </w:r>
    </w:p>
    <w:p w:rsidR="00862F69" w:rsidRPr="00413117" w:rsidRDefault="00862F69" w:rsidP="00DA3047">
      <w:pPr>
        <w:suppressAutoHyphens w:val="0"/>
        <w:spacing w:line="400" w:lineRule="exact"/>
        <w:ind w:firstLineChars="202" w:firstLine="566"/>
        <w:jc w:val="both"/>
        <w:rPr>
          <w:rFonts w:eastAsia="標楷體"/>
          <w:bCs/>
          <w:sz w:val="28"/>
          <w:szCs w:val="28"/>
          <w:lang w:eastAsia="zh-TW"/>
        </w:rPr>
      </w:pPr>
      <w:r w:rsidRPr="00413117">
        <w:rPr>
          <w:rFonts w:eastAsia="標楷體" w:hint="eastAsia"/>
          <w:bCs/>
          <w:sz w:val="28"/>
          <w:szCs w:val="28"/>
          <w:lang w:eastAsia="zh-TW"/>
        </w:rPr>
        <w:t>2.</w:t>
      </w:r>
      <w:r w:rsidRPr="00413117">
        <w:rPr>
          <w:rFonts w:eastAsia="標楷體" w:hint="eastAsia"/>
          <w:bCs/>
          <w:sz w:val="28"/>
          <w:szCs w:val="28"/>
          <w:lang w:eastAsia="zh-TW"/>
        </w:rPr>
        <w:t>學習</w:t>
      </w:r>
      <w:r w:rsidR="000F5C8D">
        <w:rPr>
          <w:rFonts w:ascii="標楷體" w:eastAsia="標楷體" w:hAnsi="標楷體" w:hint="eastAsia"/>
          <w:sz w:val="26"/>
          <w:szCs w:val="26"/>
        </w:rPr>
        <w:t>基礎</w:t>
      </w:r>
      <w:r w:rsidR="00703248">
        <w:rPr>
          <w:rFonts w:eastAsia="標楷體" w:hint="eastAsia"/>
          <w:bCs/>
          <w:sz w:val="28"/>
          <w:szCs w:val="28"/>
          <w:lang w:eastAsia="zh-TW"/>
        </w:rPr>
        <w:t>色彩的過</w:t>
      </w:r>
      <w:r w:rsidRPr="00413117">
        <w:rPr>
          <w:rFonts w:eastAsia="標楷體" w:hint="eastAsia"/>
          <w:bCs/>
          <w:sz w:val="28"/>
          <w:szCs w:val="28"/>
          <w:lang w:eastAsia="zh-TW"/>
        </w:rPr>
        <w:t>程。</w:t>
      </w:r>
    </w:p>
    <w:p w:rsidR="00862F69" w:rsidRPr="00413117" w:rsidRDefault="00862F69" w:rsidP="00DA3047">
      <w:pPr>
        <w:suppressAutoHyphens w:val="0"/>
        <w:spacing w:line="400" w:lineRule="exact"/>
        <w:jc w:val="both"/>
        <w:rPr>
          <w:rFonts w:eastAsia="標楷體"/>
          <w:bCs/>
          <w:sz w:val="28"/>
          <w:szCs w:val="28"/>
          <w:lang w:eastAsia="zh-TW"/>
        </w:rPr>
      </w:pPr>
      <w:r w:rsidRPr="00413117">
        <w:rPr>
          <w:rFonts w:eastAsia="標楷體" w:hint="eastAsia"/>
          <w:bCs/>
          <w:sz w:val="28"/>
          <w:szCs w:val="28"/>
          <w:lang w:eastAsia="zh-TW"/>
        </w:rPr>
        <w:t>次要學習目標：</w:t>
      </w:r>
      <w:r w:rsidRPr="00413117">
        <w:rPr>
          <w:rFonts w:eastAsia="標楷體" w:hint="eastAsia"/>
          <w:bCs/>
          <w:sz w:val="28"/>
          <w:szCs w:val="28"/>
          <w:lang w:eastAsia="zh-TW"/>
        </w:rPr>
        <w:t xml:space="preserve"> </w:t>
      </w:r>
    </w:p>
    <w:p w:rsidR="00862F69" w:rsidRPr="00413117" w:rsidRDefault="00703248" w:rsidP="00DA3047">
      <w:pPr>
        <w:suppressAutoHyphens w:val="0"/>
        <w:spacing w:line="400" w:lineRule="exact"/>
        <w:ind w:firstLineChars="202" w:firstLine="566"/>
        <w:jc w:val="both"/>
        <w:rPr>
          <w:rFonts w:eastAsia="標楷體"/>
          <w:bCs/>
          <w:sz w:val="28"/>
          <w:szCs w:val="28"/>
          <w:lang w:eastAsia="zh-TW"/>
        </w:rPr>
      </w:pPr>
      <w:r>
        <w:rPr>
          <w:rFonts w:eastAsia="標楷體" w:hint="eastAsia"/>
          <w:bCs/>
          <w:sz w:val="28"/>
          <w:szCs w:val="28"/>
          <w:lang w:eastAsia="zh-TW"/>
        </w:rPr>
        <w:t>應用</w:t>
      </w:r>
      <w:r w:rsidR="000F5865">
        <w:rPr>
          <w:rFonts w:eastAsia="標楷體" w:hint="eastAsia"/>
          <w:bCs/>
          <w:sz w:val="28"/>
          <w:szCs w:val="28"/>
          <w:lang w:eastAsia="zh-TW"/>
        </w:rPr>
        <w:t>基礎</w:t>
      </w:r>
      <w:r>
        <w:rPr>
          <w:rFonts w:eastAsia="標楷體" w:hint="eastAsia"/>
          <w:bCs/>
          <w:sz w:val="28"/>
          <w:szCs w:val="28"/>
          <w:lang w:eastAsia="zh-TW"/>
        </w:rPr>
        <w:t>色彩於生活</w:t>
      </w:r>
      <w:r w:rsidR="00862F69" w:rsidRPr="00413117">
        <w:rPr>
          <w:rFonts w:eastAsia="標楷體" w:hint="eastAsia"/>
          <w:bCs/>
          <w:sz w:val="28"/>
          <w:szCs w:val="28"/>
          <w:lang w:eastAsia="zh-TW"/>
        </w:rPr>
        <w:t>。</w:t>
      </w:r>
    </w:p>
    <w:p w:rsidR="00862F69" w:rsidRPr="00413117" w:rsidRDefault="00862F69" w:rsidP="00DA3047">
      <w:pPr>
        <w:suppressAutoHyphens w:val="0"/>
        <w:spacing w:line="400" w:lineRule="exact"/>
        <w:jc w:val="both"/>
        <w:rPr>
          <w:rFonts w:eastAsia="標楷體"/>
          <w:bCs/>
          <w:sz w:val="28"/>
          <w:szCs w:val="28"/>
          <w:lang w:eastAsia="zh-TW"/>
        </w:rPr>
      </w:pPr>
    </w:p>
    <w:p w:rsidR="00862F69" w:rsidRDefault="00862F69" w:rsidP="00DA3047">
      <w:pPr>
        <w:pStyle w:val="a5"/>
        <w:spacing w:line="400" w:lineRule="exact"/>
        <w:ind w:leftChars="0" w:left="0"/>
        <w:outlineLvl w:val="0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  <w:lang w:eastAsia="zh-TW"/>
        </w:rPr>
        <w:t>6.</w:t>
      </w:r>
      <w:r w:rsidRPr="003F75AA">
        <w:rPr>
          <w:rFonts w:eastAsia="標楷體"/>
          <w:b/>
          <w:bCs/>
          <w:sz w:val="32"/>
          <w:szCs w:val="32"/>
        </w:rPr>
        <w:t>成績評量方式</w:t>
      </w:r>
    </w:p>
    <w:p w:rsidR="00862F69" w:rsidRPr="0092082F" w:rsidRDefault="00862F69" w:rsidP="00DA3047">
      <w:pPr>
        <w:widowControl/>
        <w:spacing w:line="400" w:lineRule="exact"/>
        <w:ind w:leftChars="177" w:left="425"/>
        <w:rPr>
          <w:rFonts w:eastAsia="標楷體" w:hAnsi="標楷體" w:cs="新細明體"/>
          <w:kern w:val="0"/>
          <w:sz w:val="28"/>
          <w:szCs w:val="28"/>
          <w:lang w:bidi="hi-IN"/>
        </w:rPr>
      </w:pPr>
      <w:r w:rsidRPr="0092082F">
        <w:rPr>
          <w:rFonts w:eastAsia="標楷體" w:hAnsi="標楷體" w:cs="新細明體" w:hint="eastAsia"/>
          <w:kern w:val="0"/>
          <w:sz w:val="28"/>
          <w:szCs w:val="28"/>
          <w:lang w:bidi="hi-IN"/>
        </w:rPr>
        <w:t>（</w:t>
      </w:r>
      <w:r w:rsidRPr="0092082F">
        <w:rPr>
          <w:rFonts w:eastAsia="標楷體" w:hAnsi="標楷體" w:cs="新細明體" w:hint="eastAsia"/>
          <w:kern w:val="0"/>
          <w:sz w:val="28"/>
          <w:szCs w:val="28"/>
          <w:lang w:bidi="hi-IN"/>
        </w:rPr>
        <w:t>1</w:t>
      </w:r>
      <w:r w:rsidRPr="0092082F">
        <w:rPr>
          <w:rFonts w:eastAsia="標楷體" w:hAnsi="標楷體" w:cs="新細明體" w:hint="eastAsia"/>
          <w:kern w:val="0"/>
          <w:sz w:val="28"/>
          <w:szCs w:val="28"/>
          <w:lang w:bidi="hi-IN"/>
        </w:rPr>
        <w:t>）期中考</w:t>
      </w:r>
      <w:r w:rsidRPr="0092082F">
        <w:rPr>
          <w:rFonts w:eastAsia="標楷體" w:hAnsi="標楷體" w:cs="新細明體" w:hint="eastAsia"/>
          <w:kern w:val="0"/>
          <w:sz w:val="28"/>
          <w:szCs w:val="28"/>
          <w:lang w:bidi="hi-IN"/>
        </w:rPr>
        <w:t>30%</w:t>
      </w:r>
    </w:p>
    <w:p w:rsidR="00862F69" w:rsidRPr="0092082F" w:rsidRDefault="00862F69" w:rsidP="00DA3047">
      <w:pPr>
        <w:widowControl/>
        <w:spacing w:line="400" w:lineRule="exact"/>
        <w:ind w:leftChars="177" w:left="425"/>
        <w:rPr>
          <w:rFonts w:eastAsia="標楷體" w:hAnsi="標楷體" w:cs="新細明體"/>
          <w:kern w:val="0"/>
          <w:sz w:val="28"/>
          <w:szCs w:val="28"/>
          <w:lang w:bidi="hi-IN"/>
        </w:rPr>
      </w:pPr>
      <w:r w:rsidRPr="0092082F">
        <w:rPr>
          <w:rFonts w:eastAsia="標楷體" w:hAnsi="標楷體" w:cs="新細明體" w:hint="eastAsia"/>
          <w:kern w:val="0"/>
          <w:sz w:val="28"/>
          <w:szCs w:val="28"/>
          <w:lang w:bidi="hi-IN"/>
        </w:rPr>
        <w:t>（</w:t>
      </w:r>
      <w:r w:rsidRPr="0092082F">
        <w:rPr>
          <w:rFonts w:eastAsia="標楷體" w:hAnsi="標楷體" w:cs="新細明體" w:hint="eastAsia"/>
          <w:kern w:val="0"/>
          <w:sz w:val="28"/>
          <w:szCs w:val="28"/>
          <w:lang w:bidi="hi-IN"/>
        </w:rPr>
        <w:t>2</w:t>
      </w:r>
      <w:r w:rsidRPr="0092082F">
        <w:rPr>
          <w:rFonts w:eastAsia="標楷體" w:hAnsi="標楷體" w:cs="新細明體" w:hint="eastAsia"/>
          <w:kern w:val="0"/>
          <w:sz w:val="28"/>
          <w:szCs w:val="28"/>
          <w:lang w:bidi="hi-IN"/>
        </w:rPr>
        <w:t>）期末考</w:t>
      </w:r>
      <w:r w:rsidRPr="0092082F">
        <w:rPr>
          <w:rFonts w:eastAsia="標楷體" w:hAnsi="標楷體" w:cs="新細明體" w:hint="eastAsia"/>
          <w:kern w:val="0"/>
          <w:sz w:val="28"/>
          <w:szCs w:val="28"/>
          <w:lang w:bidi="hi-IN"/>
        </w:rPr>
        <w:t>30%</w:t>
      </w:r>
    </w:p>
    <w:p w:rsidR="00862F69" w:rsidRPr="0092082F" w:rsidRDefault="00862F69" w:rsidP="00DA3047">
      <w:pPr>
        <w:spacing w:line="400" w:lineRule="exact"/>
        <w:ind w:leftChars="177" w:left="425"/>
        <w:outlineLvl w:val="0"/>
        <w:rPr>
          <w:rFonts w:eastAsia="標楷體"/>
          <w:b/>
          <w:bCs/>
          <w:sz w:val="32"/>
          <w:szCs w:val="32"/>
        </w:rPr>
      </w:pPr>
      <w:r w:rsidRPr="0092082F">
        <w:rPr>
          <w:rFonts w:eastAsia="標楷體" w:hAnsi="標楷體" w:cs="新細明體" w:hint="eastAsia"/>
          <w:kern w:val="0"/>
          <w:sz w:val="28"/>
          <w:szCs w:val="28"/>
          <w:lang w:bidi="hi-IN"/>
        </w:rPr>
        <w:t>（</w:t>
      </w:r>
      <w:r w:rsidRPr="0092082F">
        <w:rPr>
          <w:rFonts w:eastAsia="標楷體" w:hAnsi="標楷體" w:cs="新細明體" w:hint="eastAsia"/>
          <w:kern w:val="0"/>
          <w:sz w:val="28"/>
          <w:szCs w:val="28"/>
          <w:lang w:bidi="hi-IN"/>
        </w:rPr>
        <w:t>3</w:t>
      </w:r>
      <w:r>
        <w:rPr>
          <w:rFonts w:eastAsia="標楷體" w:hAnsi="標楷體" w:cs="新細明體" w:hint="eastAsia"/>
          <w:kern w:val="0"/>
          <w:sz w:val="28"/>
          <w:szCs w:val="28"/>
          <w:lang w:bidi="hi-IN"/>
        </w:rPr>
        <w:t>）平時成績</w:t>
      </w:r>
      <w:r w:rsidRPr="0092082F">
        <w:rPr>
          <w:rFonts w:eastAsia="標楷體" w:hAnsi="標楷體" w:cs="新細明體" w:hint="eastAsia"/>
          <w:kern w:val="0"/>
          <w:sz w:val="28"/>
          <w:szCs w:val="28"/>
          <w:lang w:bidi="hi-IN"/>
        </w:rPr>
        <w:t>40%</w:t>
      </w:r>
    </w:p>
    <w:p w:rsidR="00862F69" w:rsidRDefault="00862F69" w:rsidP="00DA3047">
      <w:pPr>
        <w:pStyle w:val="a5"/>
        <w:spacing w:line="400" w:lineRule="exact"/>
        <w:ind w:leftChars="0" w:left="0"/>
        <w:outlineLvl w:val="0"/>
        <w:rPr>
          <w:rFonts w:eastAsia="標楷體"/>
          <w:b/>
          <w:bCs/>
          <w:sz w:val="32"/>
          <w:szCs w:val="32"/>
        </w:rPr>
      </w:pPr>
      <w:r w:rsidRPr="007332BF">
        <w:rPr>
          <w:rFonts w:eastAsia="標楷體" w:hint="eastAsia"/>
          <w:b/>
          <w:bCs/>
          <w:sz w:val="32"/>
          <w:szCs w:val="32"/>
          <w:lang w:eastAsia="zh-TW"/>
        </w:rPr>
        <w:t>7.</w:t>
      </w:r>
      <w:r w:rsidRPr="00330376">
        <w:rPr>
          <w:rFonts w:eastAsia="標楷體"/>
          <w:b/>
          <w:bCs/>
          <w:sz w:val="32"/>
          <w:szCs w:val="32"/>
        </w:rPr>
        <w:t>教學輔導</w:t>
      </w:r>
    </w:p>
    <w:p w:rsidR="00862F69" w:rsidRDefault="00862F69" w:rsidP="00DA3047">
      <w:pPr>
        <w:spacing w:line="400" w:lineRule="exac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  <w:lang w:eastAsia="zh-TW"/>
        </w:rPr>
        <w:t>7</w:t>
      </w:r>
      <w:r w:rsidRPr="00596CD7">
        <w:rPr>
          <w:rFonts w:eastAsia="標楷體"/>
          <w:b/>
          <w:bCs/>
          <w:sz w:val="28"/>
          <w:szCs w:val="28"/>
        </w:rPr>
        <w:t xml:space="preserve">.1 </w:t>
      </w:r>
      <w:r w:rsidRPr="00596CD7">
        <w:rPr>
          <w:rFonts w:eastAsia="標楷體"/>
          <w:b/>
          <w:bCs/>
          <w:sz w:val="28"/>
          <w:szCs w:val="28"/>
        </w:rPr>
        <w:t>課業輔導</w:t>
      </w:r>
      <w:r w:rsidRPr="00596CD7">
        <w:rPr>
          <w:rFonts w:eastAsia="標楷體"/>
          <w:b/>
          <w:bCs/>
          <w:sz w:val="28"/>
          <w:szCs w:val="28"/>
        </w:rPr>
        <w:t>/</w:t>
      </w:r>
      <w:r w:rsidRPr="00596CD7">
        <w:rPr>
          <w:rFonts w:eastAsia="標楷體"/>
          <w:b/>
          <w:bCs/>
          <w:sz w:val="28"/>
          <w:szCs w:val="28"/>
        </w:rPr>
        <w:t>補救教學對象：</w:t>
      </w:r>
    </w:p>
    <w:p w:rsidR="00862F69" w:rsidRPr="00121099" w:rsidRDefault="00862F69" w:rsidP="00DA3047">
      <w:pPr>
        <w:numPr>
          <w:ilvl w:val="0"/>
          <w:numId w:val="1"/>
        </w:numPr>
        <w:suppressAutoHyphens w:val="0"/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  <w:lang w:eastAsia="zh-TW"/>
        </w:rPr>
        <w:t>主要為平時考和</w:t>
      </w:r>
      <w:r w:rsidRPr="00121099">
        <w:rPr>
          <w:rFonts w:eastAsia="標楷體" w:hAnsi="標楷體"/>
          <w:sz w:val="28"/>
          <w:szCs w:val="28"/>
        </w:rPr>
        <w:t>期中考成績不及格之學生。</w:t>
      </w:r>
    </w:p>
    <w:p w:rsidR="00862F69" w:rsidRPr="00596CD7" w:rsidRDefault="00862F69" w:rsidP="00DA3047">
      <w:pPr>
        <w:spacing w:line="400" w:lineRule="exac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  <w:lang w:eastAsia="zh-TW"/>
        </w:rPr>
        <w:t>7</w:t>
      </w:r>
      <w:r w:rsidRPr="00596CD7">
        <w:rPr>
          <w:rFonts w:eastAsia="標楷體"/>
          <w:b/>
          <w:bCs/>
          <w:sz w:val="28"/>
          <w:szCs w:val="28"/>
        </w:rPr>
        <w:t xml:space="preserve">.2 </w:t>
      </w:r>
      <w:r w:rsidRPr="00596CD7">
        <w:rPr>
          <w:rFonts w:eastAsia="標楷體"/>
          <w:b/>
          <w:bCs/>
          <w:sz w:val="28"/>
          <w:szCs w:val="28"/>
        </w:rPr>
        <w:t>課業輔導</w:t>
      </w:r>
      <w:r w:rsidRPr="00596CD7">
        <w:rPr>
          <w:rFonts w:eastAsia="標楷體"/>
          <w:b/>
          <w:bCs/>
          <w:sz w:val="28"/>
          <w:szCs w:val="28"/>
        </w:rPr>
        <w:t>/</w:t>
      </w:r>
      <w:r w:rsidRPr="00596CD7">
        <w:rPr>
          <w:rFonts w:eastAsia="標楷體"/>
          <w:b/>
          <w:bCs/>
          <w:sz w:val="28"/>
          <w:szCs w:val="28"/>
        </w:rPr>
        <w:t>補救教學之實施</w:t>
      </w:r>
    </w:p>
    <w:p w:rsidR="00862F69" w:rsidRPr="00121099" w:rsidRDefault="00862F69" w:rsidP="00DA3047">
      <w:pPr>
        <w:spacing w:line="40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121099">
        <w:rPr>
          <w:rFonts w:eastAsia="標楷體" w:hAnsi="標楷體"/>
          <w:sz w:val="28"/>
          <w:szCs w:val="28"/>
        </w:rPr>
        <w:t>課業輔導</w:t>
      </w:r>
      <w:r w:rsidRPr="00121099">
        <w:rPr>
          <w:rFonts w:eastAsia="標楷體"/>
          <w:sz w:val="28"/>
          <w:szCs w:val="28"/>
        </w:rPr>
        <w:t>/</w:t>
      </w:r>
      <w:r w:rsidRPr="00121099">
        <w:rPr>
          <w:rFonts w:eastAsia="標楷體" w:hAnsi="標楷體"/>
          <w:sz w:val="28"/>
          <w:szCs w:val="28"/>
        </w:rPr>
        <w:t>補救教學之實施方式，採下列方式進行：</w:t>
      </w:r>
    </w:p>
    <w:p w:rsidR="00862F69" w:rsidRPr="0019182A" w:rsidRDefault="00862F69" w:rsidP="00DA3047">
      <w:pPr>
        <w:pStyle w:val="a5"/>
        <w:numPr>
          <w:ilvl w:val="0"/>
          <w:numId w:val="1"/>
        </w:numPr>
        <w:spacing w:line="400" w:lineRule="exact"/>
        <w:ind w:leftChars="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  <w:lang w:eastAsia="zh-TW"/>
        </w:rPr>
        <w:t>考試檢討</w:t>
      </w:r>
      <w:r>
        <w:rPr>
          <w:rFonts w:eastAsia="標楷體" w:hAnsi="標楷體" w:hint="eastAsia"/>
          <w:sz w:val="28"/>
          <w:szCs w:val="28"/>
        </w:rPr>
        <w:t>：</w:t>
      </w:r>
      <w:r>
        <w:rPr>
          <w:rFonts w:eastAsia="標楷體" w:hAnsi="標楷體" w:hint="eastAsia"/>
          <w:sz w:val="28"/>
          <w:szCs w:val="28"/>
          <w:lang w:eastAsia="zh-TW"/>
        </w:rPr>
        <w:t>授課教師於每次考試之後，會進行考題答案檢討與解說。</w:t>
      </w:r>
    </w:p>
    <w:p w:rsidR="00862F69" w:rsidRDefault="00862F69" w:rsidP="00DA3047">
      <w:pPr>
        <w:numPr>
          <w:ilvl w:val="0"/>
          <w:numId w:val="1"/>
        </w:numPr>
        <w:suppressAutoHyphens w:val="0"/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課後輔導：由</w:t>
      </w:r>
      <w:r>
        <w:rPr>
          <w:rFonts w:eastAsia="標楷體" w:hAnsi="標楷體" w:hint="eastAsia"/>
          <w:sz w:val="28"/>
          <w:szCs w:val="28"/>
          <w:lang w:eastAsia="zh-TW"/>
        </w:rPr>
        <w:t>授</w:t>
      </w:r>
      <w:r w:rsidRPr="00121099">
        <w:rPr>
          <w:rFonts w:eastAsia="標楷體" w:hAnsi="標楷體"/>
          <w:sz w:val="28"/>
          <w:szCs w:val="28"/>
        </w:rPr>
        <w:t>課教師於課輔時間（</w:t>
      </w:r>
      <w:r w:rsidRPr="00121099">
        <w:rPr>
          <w:rFonts w:eastAsia="標楷體"/>
          <w:sz w:val="28"/>
          <w:szCs w:val="28"/>
        </w:rPr>
        <w:t>Office Hours</w:t>
      </w:r>
      <w:r>
        <w:rPr>
          <w:rFonts w:eastAsia="標楷體" w:hAnsi="標楷體"/>
          <w:sz w:val="28"/>
          <w:szCs w:val="28"/>
        </w:rPr>
        <w:t>），</w:t>
      </w:r>
      <w:r>
        <w:rPr>
          <w:rFonts w:eastAsia="標楷體" w:hAnsi="標楷體" w:hint="eastAsia"/>
          <w:sz w:val="28"/>
          <w:szCs w:val="28"/>
          <w:lang w:eastAsia="zh-TW"/>
        </w:rPr>
        <w:t>對</w:t>
      </w:r>
      <w:r>
        <w:rPr>
          <w:rFonts w:eastAsia="標楷體" w:hAnsi="標楷體"/>
          <w:sz w:val="28"/>
          <w:szCs w:val="28"/>
        </w:rPr>
        <w:t>成績欠佳學生進行</w:t>
      </w:r>
      <w:r>
        <w:rPr>
          <w:rFonts w:eastAsia="標楷體" w:hAnsi="標楷體" w:hint="eastAsia"/>
          <w:sz w:val="28"/>
          <w:szCs w:val="28"/>
          <w:lang w:eastAsia="zh-TW"/>
        </w:rPr>
        <w:t>個別教學</w:t>
      </w:r>
      <w:r w:rsidRPr="00121099">
        <w:rPr>
          <w:rFonts w:eastAsia="標楷體" w:hAnsi="標楷體"/>
          <w:sz w:val="28"/>
          <w:szCs w:val="28"/>
        </w:rPr>
        <w:t>輔導。</w:t>
      </w:r>
    </w:p>
    <w:p w:rsidR="00862F69" w:rsidRPr="0019182A" w:rsidRDefault="00862F69" w:rsidP="00DA3047">
      <w:pPr>
        <w:numPr>
          <w:ilvl w:val="0"/>
          <w:numId w:val="1"/>
        </w:numPr>
        <w:suppressAutoHyphens w:val="0"/>
        <w:spacing w:line="400" w:lineRule="exact"/>
        <w:jc w:val="both"/>
        <w:rPr>
          <w:rFonts w:eastAsia="標楷體"/>
          <w:sz w:val="28"/>
          <w:szCs w:val="28"/>
        </w:rPr>
      </w:pPr>
      <w:r w:rsidRPr="0019182A">
        <w:rPr>
          <w:rFonts w:eastAsia="標楷體" w:hAnsi="標楷體" w:hint="eastAsia"/>
          <w:sz w:val="28"/>
          <w:szCs w:val="28"/>
        </w:rPr>
        <w:t>同儕教學：</w:t>
      </w:r>
      <w:r>
        <w:rPr>
          <w:rFonts w:eastAsia="標楷體" w:hAnsi="標楷體" w:hint="eastAsia"/>
          <w:sz w:val="28"/>
          <w:szCs w:val="28"/>
          <w:lang w:eastAsia="zh-TW"/>
        </w:rPr>
        <w:t>期中考後可向教師發展暨教學資源中心提出「課業同儕輔導申請」，</w:t>
      </w:r>
      <w:r w:rsidRPr="0019182A">
        <w:rPr>
          <w:rFonts w:eastAsia="標楷體" w:hAnsi="標楷體" w:hint="eastAsia"/>
          <w:sz w:val="28"/>
          <w:szCs w:val="28"/>
        </w:rPr>
        <w:t>徵求成績較優異之</w:t>
      </w:r>
      <w:r>
        <w:rPr>
          <w:rFonts w:eastAsia="標楷體" w:hAnsi="標楷體" w:hint="eastAsia"/>
          <w:sz w:val="28"/>
          <w:szCs w:val="28"/>
        </w:rPr>
        <w:t>同學，隨時協助成績欠佳學生跟上學習進度</w:t>
      </w:r>
      <w:r>
        <w:rPr>
          <w:rFonts w:eastAsia="標楷體" w:hAnsi="標楷體" w:hint="eastAsia"/>
          <w:sz w:val="28"/>
          <w:szCs w:val="28"/>
          <w:lang w:eastAsia="zh-TW"/>
        </w:rPr>
        <w:t>並改善成績表現</w:t>
      </w:r>
      <w:r>
        <w:rPr>
          <w:rFonts w:eastAsia="標楷體" w:hAnsi="標楷體" w:hint="eastAsia"/>
          <w:sz w:val="28"/>
          <w:szCs w:val="28"/>
        </w:rPr>
        <w:t>，並可藉此形成</w:t>
      </w:r>
      <w:r>
        <w:rPr>
          <w:rFonts w:eastAsia="標楷體" w:hAnsi="標楷體" w:hint="eastAsia"/>
          <w:sz w:val="28"/>
          <w:szCs w:val="28"/>
          <w:lang w:eastAsia="zh-TW"/>
        </w:rPr>
        <w:t>同儕學習</w:t>
      </w:r>
      <w:r w:rsidRPr="0019182A">
        <w:rPr>
          <w:rFonts w:eastAsia="標楷體" w:hAnsi="標楷體" w:hint="eastAsia"/>
          <w:sz w:val="28"/>
          <w:szCs w:val="28"/>
        </w:rPr>
        <w:t>的讀書風氣。</w:t>
      </w:r>
    </w:p>
    <w:p w:rsidR="00862F69" w:rsidRPr="0019182A" w:rsidRDefault="00862F69" w:rsidP="00DA3047">
      <w:pPr>
        <w:spacing w:line="400" w:lineRule="exact"/>
        <w:jc w:val="both"/>
        <w:rPr>
          <w:rFonts w:eastAsia="標楷體"/>
          <w:b/>
          <w:bCs/>
        </w:rPr>
      </w:pPr>
    </w:p>
    <w:p w:rsidR="00862F69" w:rsidRPr="00596CD7" w:rsidRDefault="00862F69" w:rsidP="00DA3047">
      <w:pPr>
        <w:spacing w:line="400" w:lineRule="exac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  <w:lang w:eastAsia="zh-TW"/>
        </w:rPr>
        <w:t>7</w:t>
      </w:r>
      <w:r w:rsidRPr="00596CD7">
        <w:rPr>
          <w:rFonts w:eastAsia="標楷體"/>
          <w:b/>
          <w:bCs/>
          <w:sz w:val="28"/>
          <w:szCs w:val="28"/>
        </w:rPr>
        <w:t xml:space="preserve">.3 </w:t>
      </w:r>
      <w:r w:rsidRPr="00596CD7">
        <w:rPr>
          <w:rFonts w:eastAsia="標楷體"/>
          <w:b/>
          <w:bCs/>
          <w:sz w:val="28"/>
          <w:szCs w:val="28"/>
        </w:rPr>
        <w:t>課業輔導</w:t>
      </w:r>
      <w:r w:rsidRPr="00596CD7">
        <w:rPr>
          <w:rFonts w:eastAsia="標楷體"/>
          <w:b/>
          <w:bCs/>
          <w:sz w:val="28"/>
          <w:szCs w:val="28"/>
        </w:rPr>
        <w:t>/</w:t>
      </w:r>
      <w:r w:rsidRPr="00596CD7">
        <w:rPr>
          <w:rFonts w:eastAsia="標楷體"/>
          <w:b/>
          <w:bCs/>
          <w:sz w:val="28"/>
          <w:szCs w:val="28"/>
        </w:rPr>
        <w:t>補救教學時間與聯絡方式</w:t>
      </w:r>
    </w:p>
    <w:p w:rsidR="00862F69" w:rsidRPr="00966407" w:rsidRDefault="00862F69" w:rsidP="00DA3047">
      <w:pPr>
        <w:numPr>
          <w:ilvl w:val="0"/>
          <w:numId w:val="1"/>
        </w:numPr>
        <w:suppressAutoHyphens w:val="0"/>
        <w:spacing w:line="400" w:lineRule="exact"/>
        <w:jc w:val="both"/>
        <w:rPr>
          <w:rFonts w:eastAsia="標楷體"/>
          <w:sz w:val="28"/>
          <w:szCs w:val="28"/>
        </w:rPr>
      </w:pPr>
      <w:r w:rsidRPr="00121099">
        <w:rPr>
          <w:rFonts w:eastAsia="標楷體" w:hAnsi="標楷體"/>
          <w:sz w:val="28"/>
          <w:szCs w:val="28"/>
        </w:rPr>
        <w:t>輔導時間：</w:t>
      </w:r>
      <w:r>
        <w:rPr>
          <w:rFonts w:eastAsia="標楷體" w:hAnsi="標楷體" w:hint="eastAsia"/>
          <w:sz w:val="28"/>
          <w:szCs w:val="28"/>
        </w:rPr>
        <w:t>請參照</w:t>
      </w:r>
      <w:r w:rsidRPr="00121099">
        <w:rPr>
          <w:rFonts w:eastAsia="標楷體" w:hAnsi="標楷體"/>
          <w:sz w:val="28"/>
          <w:szCs w:val="28"/>
        </w:rPr>
        <w:t>授課教師</w:t>
      </w:r>
      <w:r>
        <w:rPr>
          <w:rFonts w:eastAsia="標楷體" w:hAnsi="標楷體" w:hint="eastAsia"/>
          <w:sz w:val="28"/>
          <w:szCs w:val="28"/>
        </w:rPr>
        <w:t>之</w:t>
      </w:r>
      <w:r w:rsidRPr="00121099">
        <w:rPr>
          <w:rFonts w:eastAsia="標楷體" w:hAnsi="標楷體"/>
          <w:sz w:val="28"/>
          <w:szCs w:val="28"/>
        </w:rPr>
        <w:t>課輔時間（</w:t>
      </w:r>
      <w:r w:rsidRPr="00121099">
        <w:rPr>
          <w:rFonts w:eastAsia="標楷體"/>
          <w:sz w:val="28"/>
          <w:szCs w:val="28"/>
        </w:rPr>
        <w:t>Office Hours</w:t>
      </w:r>
      <w:r w:rsidRPr="00121099">
        <w:rPr>
          <w:rFonts w:eastAsia="標楷體" w:hAnsi="標楷體"/>
          <w:sz w:val="28"/>
          <w:szCs w:val="28"/>
        </w:rPr>
        <w:t>）</w:t>
      </w:r>
    </w:p>
    <w:p w:rsidR="00862F69" w:rsidRPr="00DA3047" w:rsidRDefault="00862F69" w:rsidP="00DA3047">
      <w:pPr>
        <w:numPr>
          <w:ilvl w:val="0"/>
          <w:numId w:val="1"/>
        </w:numPr>
        <w:suppressAutoHyphens w:val="0"/>
        <w:spacing w:line="40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DA3047">
        <w:rPr>
          <w:rFonts w:eastAsia="標楷體" w:hAnsi="標楷體" w:hint="eastAsia"/>
          <w:b/>
          <w:color w:val="000000" w:themeColor="text1"/>
          <w:sz w:val="28"/>
          <w:szCs w:val="28"/>
          <w:lang w:eastAsia="zh-TW"/>
        </w:rPr>
        <w:t>科目負責</w:t>
      </w:r>
      <w:r w:rsidRPr="00DA3047">
        <w:rPr>
          <w:rFonts w:eastAsia="標楷體" w:hAnsi="標楷體" w:hint="eastAsia"/>
          <w:b/>
          <w:color w:val="000000" w:themeColor="text1"/>
          <w:sz w:val="28"/>
          <w:szCs w:val="28"/>
          <w:lang w:eastAsia="zh-TW"/>
        </w:rPr>
        <w:t>/</w:t>
      </w:r>
      <w:r w:rsidRPr="00DA3047">
        <w:rPr>
          <w:rFonts w:eastAsia="標楷體" w:hAnsi="標楷體" w:hint="eastAsia"/>
          <w:b/>
          <w:color w:val="000000" w:themeColor="text1"/>
          <w:sz w:val="28"/>
          <w:szCs w:val="28"/>
          <w:lang w:eastAsia="zh-TW"/>
        </w:rPr>
        <w:t>輔導教師</w:t>
      </w:r>
      <w:r w:rsidRPr="00DA3047">
        <w:rPr>
          <w:rFonts w:eastAsia="標楷體" w:hAnsi="標楷體"/>
          <w:color w:val="000000" w:themeColor="text1"/>
          <w:sz w:val="28"/>
          <w:szCs w:val="28"/>
        </w:rPr>
        <w:t>聯</w:t>
      </w:r>
      <w:r w:rsidRPr="00DA3047">
        <w:rPr>
          <w:rFonts w:eastAsia="標楷體" w:hAnsi="標楷體" w:hint="eastAsia"/>
          <w:color w:val="000000" w:themeColor="text1"/>
          <w:sz w:val="28"/>
          <w:szCs w:val="28"/>
        </w:rPr>
        <w:t>繫方式</w:t>
      </w:r>
      <w:r w:rsidRPr="00DA3047">
        <w:rPr>
          <w:rFonts w:eastAsia="標楷體" w:hAnsi="標楷體"/>
          <w:color w:val="000000" w:themeColor="text1"/>
          <w:sz w:val="28"/>
          <w:szCs w:val="28"/>
        </w:rPr>
        <w:t>：</w:t>
      </w:r>
    </w:p>
    <w:p w:rsidR="00862F69" w:rsidRPr="00DA3047" w:rsidRDefault="00862F69" w:rsidP="00DA3047">
      <w:pPr>
        <w:numPr>
          <w:ilvl w:val="0"/>
          <w:numId w:val="2"/>
        </w:numPr>
        <w:suppressAutoHyphens w:val="0"/>
        <w:spacing w:line="400" w:lineRule="exact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 w:rsidRPr="00DA3047">
        <w:rPr>
          <w:rFonts w:eastAsia="標楷體" w:hint="eastAsia"/>
          <w:b/>
          <w:bCs/>
          <w:color w:val="000000" w:themeColor="text1"/>
          <w:sz w:val="28"/>
          <w:szCs w:val="28"/>
          <w:lang w:eastAsia="zh-TW"/>
        </w:rPr>
        <w:t>科目負責教師：</w:t>
      </w:r>
      <w:r w:rsidR="00847CC6">
        <w:rPr>
          <w:rFonts w:eastAsia="標楷體" w:hint="eastAsia"/>
          <w:b/>
          <w:bCs/>
          <w:color w:val="000000" w:themeColor="text1"/>
          <w:sz w:val="28"/>
          <w:szCs w:val="28"/>
          <w:lang w:eastAsia="zh-TW"/>
        </w:rPr>
        <w:t>陳美秀</w:t>
      </w:r>
      <w:r w:rsidRPr="00DA3047">
        <w:rPr>
          <w:rFonts w:eastAsia="標楷體" w:hint="eastAsia"/>
          <w:b/>
          <w:bCs/>
          <w:color w:val="000000" w:themeColor="text1"/>
          <w:sz w:val="28"/>
          <w:szCs w:val="28"/>
          <w:lang w:eastAsia="zh-TW"/>
        </w:rPr>
        <w:t xml:space="preserve"> </w:t>
      </w:r>
      <w:r w:rsidRPr="00DA3047">
        <w:rPr>
          <w:rFonts w:eastAsia="標楷體" w:hint="eastAsia"/>
          <w:b/>
          <w:bCs/>
          <w:color w:val="000000" w:themeColor="text1"/>
          <w:sz w:val="28"/>
          <w:szCs w:val="28"/>
          <w:lang w:eastAsia="zh-TW"/>
        </w:rPr>
        <w:t>老師</w:t>
      </w:r>
    </w:p>
    <w:p w:rsidR="00862F69" w:rsidRPr="00DA3047" w:rsidRDefault="00862F69" w:rsidP="00DA3047">
      <w:pPr>
        <w:numPr>
          <w:ilvl w:val="0"/>
          <w:numId w:val="2"/>
        </w:numPr>
        <w:suppressAutoHyphens w:val="0"/>
        <w:spacing w:line="400" w:lineRule="exact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 w:rsidRPr="00DA3047">
        <w:rPr>
          <w:rFonts w:eastAsia="標楷體" w:hAnsi="標楷體" w:hint="eastAsia"/>
          <w:b/>
          <w:bCs/>
          <w:color w:val="000000" w:themeColor="text1"/>
          <w:sz w:val="28"/>
          <w:szCs w:val="28"/>
        </w:rPr>
        <w:t>科目負責</w:t>
      </w:r>
      <w:r w:rsidRPr="00DA3047">
        <w:rPr>
          <w:rFonts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>教師聯絡電話</w:t>
      </w:r>
      <w:r w:rsidRPr="00DA3047">
        <w:rPr>
          <w:rFonts w:eastAsia="標楷體" w:hAnsi="標楷體"/>
          <w:b/>
          <w:bCs/>
          <w:color w:val="000000" w:themeColor="text1"/>
          <w:sz w:val="28"/>
          <w:szCs w:val="28"/>
        </w:rPr>
        <w:t>：</w:t>
      </w:r>
      <w:r w:rsidR="00847CC6">
        <w:rPr>
          <w:rFonts w:ascii="標楷體" w:eastAsia="標楷體" w:hAnsi="標楷體" w:hint="eastAsia"/>
          <w:b/>
          <w:bCs/>
          <w:sz w:val="28"/>
          <w:szCs w:val="28"/>
        </w:rPr>
        <w:t>0952050523</w:t>
      </w:r>
    </w:p>
    <w:p w:rsidR="00862F69" w:rsidRPr="00DA3047" w:rsidRDefault="00862F69" w:rsidP="00DA3047">
      <w:pPr>
        <w:numPr>
          <w:ilvl w:val="0"/>
          <w:numId w:val="2"/>
        </w:numPr>
        <w:suppressAutoHyphens w:val="0"/>
        <w:spacing w:line="400" w:lineRule="exact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 w:rsidRPr="00DA3047">
        <w:rPr>
          <w:rFonts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>科目負責教師</w:t>
      </w:r>
      <w:r w:rsidRPr="00DA3047">
        <w:rPr>
          <w:rFonts w:eastAsia="標楷體"/>
          <w:b/>
          <w:bCs/>
          <w:color w:val="000000" w:themeColor="text1"/>
          <w:sz w:val="28"/>
          <w:szCs w:val="28"/>
        </w:rPr>
        <w:t>email:</w:t>
      </w:r>
      <w:r w:rsidRPr="00DA3047">
        <w:rPr>
          <w:rFonts w:eastAsia="標楷體" w:hint="eastAsia"/>
          <w:b/>
          <w:bCs/>
          <w:color w:val="000000" w:themeColor="text1"/>
          <w:sz w:val="28"/>
          <w:szCs w:val="28"/>
          <w:lang w:eastAsia="zh-TW"/>
        </w:rPr>
        <w:t xml:space="preserve"> x0000</w:t>
      </w:r>
      <w:r w:rsidR="00847CC6">
        <w:rPr>
          <w:rFonts w:eastAsia="標楷體" w:hint="eastAsia"/>
          <w:b/>
          <w:bCs/>
          <w:color w:val="000000" w:themeColor="text1"/>
          <w:sz w:val="28"/>
          <w:szCs w:val="28"/>
          <w:lang w:eastAsia="zh-TW"/>
        </w:rPr>
        <w:t>3116</w:t>
      </w:r>
      <w:r w:rsidRPr="00DA3047">
        <w:rPr>
          <w:rFonts w:eastAsia="標楷體" w:hint="eastAsia"/>
          <w:b/>
          <w:bCs/>
          <w:color w:val="000000" w:themeColor="text1"/>
          <w:sz w:val="28"/>
          <w:szCs w:val="28"/>
        </w:rPr>
        <w:t>@meiho.edu.tw</w:t>
      </w:r>
    </w:p>
    <w:p w:rsidR="00862F69" w:rsidRPr="005D7960" w:rsidRDefault="00862F69" w:rsidP="00DA3047">
      <w:pPr>
        <w:numPr>
          <w:ilvl w:val="0"/>
          <w:numId w:val="2"/>
        </w:numPr>
        <w:suppressAutoHyphens w:val="0"/>
        <w:spacing w:line="400" w:lineRule="exact"/>
        <w:jc w:val="both"/>
        <w:rPr>
          <w:rFonts w:eastAsia="標楷體"/>
          <w:b/>
          <w:bCs/>
          <w:sz w:val="32"/>
          <w:szCs w:val="32"/>
        </w:rPr>
      </w:pPr>
      <w:r w:rsidRPr="00DA3047">
        <w:rPr>
          <w:rFonts w:eastAsia="標楷體" w:hint="eastAsia"/>
          <w:b/>
          <w:bCs/>
          <w:color w:val="000000" w:themeColor="text1"/>
          <w:sz w:val="28"/>
          <w:szCs w:val="28"/>
          <w:lang w:eastAsia="zh-TW"/>
        </w:rPr>
        <w:t>科目負責教師</w:t>
      </w:r>
      <w:r w:rsidRPr="00DA3047">
        <w:rPr>
          <w:rFonts w:eastAsia="標楷體" w:hint="eastAsia"/>
          <w:b/>
          <w:bCs/>
          <w:color w:val="000000" w:themeColor="text1"/>
          <w:sz w:val="28"/>
          <w:szCs w:val="28"/>
        </w:rPr>
        <w:t>研究室：</w:t>
      </w:r>
      <w:r w:rsidR="00847CC6" w:rsidRPr="00500356">
        <w:rPr>
          <w:rFonts w:ascii="標楷體" w:eastAsia="標楷體" w:hAnsi="標楷體" w:hint="eastAsia"/>
          <w:b/>
          <w:bCs/>
          <w:sz w:val="28"/>
          <w:szCs w:val="28"/>
        </w:rPr>
        <w:t>北區</w:t>
      </w:r>
      <w:r w:rsidR="00847CC6">
        <w:rPr>
          <w:rFonts w:ascii="標楷體" w:eastAsia="標楷體" w:hAnsi="標楷體" w:hint="eastAsia"/>
          <w:b/>
          <w:bCs/>
          <w:sz w:val="28"/>
          <w:szCs w:val="28"/>
        </w:rPr>
        <w:t>醫護</w:t>
      </w:r>
      <w:r w:rsidR="00847CC6" w:rsidRPr="00500356">
        <w:rPr>
          <w:rFonts w:ascii="標楷體" w:eastAsia="標楷體" w:hAnsi="標楷體" w:hint="eastAsia"/>
          <w:b/>
          <w:bCs/>
          <w:sz w:val="28"/>
          <w:szCs w:val="28"/>
        </w:rPr>
        <w:t>大樓</w:t>
      </w:r>
      <w:r w:rsidR="00847CC6">
        <w:rPr>
          <w:rFonts w:ascii="標楷體" w:eastAsia="標楷體" w:hAnsi="標楷體" w:hint="eastAsia"/>
          <w:b/>
          <w:bCs/>
          <w:sz w:val="28"/>
          <w:szCs w:val="28"/>
        </w:rPr>
        <w:t>804</w:t>
      </w:r>
    </w:p>
    <w:p w:rsidR="00650A37" w:rsidRPr="00862F69" w:rsidRDefault="00650A37"/>
    <w:sectPr w:rsidR="00650A37" w:rsidRPr="00862F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A0A" w:rsidRDefault="002D5A0A" w:rsidP="008B3DC4">
      <w:r>
        <w:separator/>
      </w:r>
    </w:p>
  </w:endnote>
  <w:endnote w:type="continuationSeparator" w:id="0">
    <w:p w:rsidR="002D5A0A" w:rsidRDefault="002D5A0A" w:rsidP="008B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A0A" w:rsidRDefault="002D5A0A" w:rsidP="008B3DC4">
      <w:r>
        <w:separator/>
      </w:r>
    </w:p>
  </w:footnote>
  <w:footnote w:type="continuationSeparator" w:id="0">
    <w:p w:rsidR="002D5A0A" w:rsidRDefault="002D5A0A" w:rsidP="008B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8271B"/>
    <w:multiLevelType w:val="hybridMultilevel"/>
    <w:tmpl w:val="D6840F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A30BA0"/>
    <w:multiLevelType w:val="hybridMultilevel"/>
    <w:tmpl w:val="4AD6523C"/>
    <w:lvl w:ilvl="0" w:tplc="D100A14A">
      <w:start w:val="1"/>
      <w:numFmt w:val="bullet"/>
      <w:lvlText w:val="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502862B1"/>
    <w:multiLevelType w:val="multilevel"/>
    <w:tmpl w:val="1A546C1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76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3" w15:restartNumberingAfterBreak="0">
    <w:nsid w:val="58422BF9"/>
    <w:multiLevelType w:val="hybridMultilevel"/>
    <w:tmpl w:val="DFD45A72"/>
    <w:lvl w:ilvl="0" w:tplc="2362DD92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1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4" w15:restartNumberingAfterBreak="0">
    <w:nsid w:val="612101B5"/>
    <w:multiLevelType w:val="hybridMultilevel"/>
    <w:tmpl w:val="F83A8A6A"/>
    <w:lvl w:ilvl="0" w:tplc="7436C8EE">
      <w:start w:val="1"/>
      <w:numFmt w:val="decimal"/>
      <w:lvlText w:val="(%1)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69"/>
    <w:rsid w:val="00002A27"/>
    <w:rsid w:val="00004C15"/>
    <w:rsid w:val="00062E75"/>
    <w:rsid w:val="00073D54"/>
    <w:rsid w:val="000F5865"/>
    <w:rsid w:val="000F5C8D"/>
    <w:rsid w:val="00105113"/>
    <w:rsid w:val="00154246"/>
    <w:rsid w:val="002057F0"/>
    <w:rsid w:val="00206806"/>
    <w:rsid w:val="00213F80"/>
    <w:rsid w:val="00261B43"/>
    <w:rsid w:val="002961E1"/>
    <w:rsid w:val="002D2727"/>
    <w:rsid w:val="002D5A0A"/>
    <w:rsid w:val="002E44A3"/>
    <w:rsid w:val="003214C1"/>
    <w:rsid w:val="00325273"/>
    <w:rsid w:val="003834E8"/>
    <w:rsid w:val="00393ADB"/>
    <w:rsid w:val="003C5D2C"/>
    <w:rsid w:val="00412A91"/>
    <w:rsid w:val="0042638E"/>
    <w:rsid w:val="0045479B"/>
    <w:rsid w:val="004570C6"/>
    <w:rsid w:val="00461D31"/>
    <w:rsid w:val="00463F45"/>
    <w:rsid w:val="004B149C"/>
    <w:rsid w:val="004D76E9"/>
    <w:rsid w:val="00506736"/>
    <w:rsid w:val="005352EB"/>
    <w:rsid w:val="005371EB"/>
    <w:rsid w:val="00650A37"/>
    <w:rsid w:val="00696403"/>
    <w:rsid w:val="006A5580"/>
    <w:rsid w:val="006B27ED"/>
    <w:rsid w:val="00703248"/>
    <w:rsid w:val="00734DAF"/>
    <w:rsid w:val="00747864"/>
    <w:rsid w:val="00755998"/>
    <w:rsid w:val="00763DAA"/>
    <w:rsid w:val="0077078E"/>
    <w:rsid w:val="008078BA"/>
    <w:rsid w:val="00847CC6"/>
    <w:rsid w:val="00851D02"/>
    <w:rsid w:val="00862F69"/>
    <w:rsid w:val="00875D87"/>
    <w:rsid w:val="00893A60"/>
    <w:rsid w:val="008B1B09"/>
    <w:rsid w:val="008B3DC4"/>
    <w:rsid w:val="008F30E0"/>
    <w:rsid w:val="0090103A"/>
    <w:rsid w:val="0091313D"/>
    <w:rsid w:val="0091338F"/>
    <w:rsid w:val="009D6CEF"/>
    <w:rsid w:val="00A37775"/>
    <w:rsid w:val="00A378DE"/>
    <w:rsid w:val="00A92E69"/>
    <w:rsid w:val="00B6374C"/>
    <w:rsid w:val="00BC3EC3"/>
    <w:rsid w:val="00BE5B56"/>
    <w:rsid w:val="00C36192"/>
    <w:rsid w:val="00CF5A56"/>
    <w:rsid w:val="00D0684E"/>
    <w:rsid w:val="00D075EA"/>
    <w:rsid w:val="00D22F92"/>
    <w:rsid w:val="00D65E5C"/>
    <w:rsid w:val="00DA3047"/>
    <w:rsid w:val="00DC5AD6"/>
    <w:rsid w:val="00E01AEE"/>
    <w:rsid w:val="00E01DB0"/>
    <w:rsid w:val="00E666A1"/>
    <w:rsid w:val="00E77CC3"/>
    <w:rsid w:val="00EB3BC6"/>
    <w:rsid w:val="00EB7843"/>
    <w:rsid w:val="00EC4710"/>
    <w:rsid w:val="00F44C11"/>
    <w:rsid w:val="00F556FC"/>
    <w:rsid w:val="00FA4D38"/>
    <w:rsid w:val="00FB2682"/>
    <w:rsid w:val="00FE4CB7"/>
    <w:rsid w:val="00FE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EA35402-A631-436B-B15C-37D163DB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F69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62F69"/>
    <w:pPr>
      <w:suppressAutoHyphens w:val="0"/>
    </w:pPr>
    <w:rPr>
      <w:rFonts w:ascii="細明體" w:eastAsia="細明體" w:hAnsi="Courier New"/>
      <w:kern w:val="2"/>
      <w:szCs w:val="20"/>
      <w:lang w:eastAsia="zh-TW"/>
    </w:rPr>
  </w:style>
  <w:style w:type="character" w:customStyle="1" w:styleId="a4">
    <w:name w:val="純文字 字元"/>
    <w:basedOn w:val="a0"/>
    <w:link w:val="a3"/>
    <w:rsid w:val="00862F69"/>
    <w:rPr>
      <w:rFonts w:ascii="細明體" w:eastAsia="細明體" w:hAnsi="Courier New" w:cs="Times New Roman"/>
      <w:szCs w:val="20"/>
    </w:rPr>
  </w:style>
  <w:style w:type="paragraph" w:styleId="a5">
    <w:name w:val="List Paragraph"/>
    <w:basedOn w:val="a"/>
    <w:uiPriority w:val="34"/>
    <w:qFormat/>
    <w:rsid w:val="00862F69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D22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22F92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8">
    <w:name w:val="header"/>
    <w:basedOn w:val="a"/>
    <w:link w:val="a9"/>
    <w:uiPriority w:val="99"/>
    <w:unhideWhenUsed/>
    <w:rsid w:val="008B3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B3DC4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8B3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B3DC4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table" w:styleId="ac">
    <w:name w:val="Table Grid"/>
    <w:basedOn w:val="a1"/>
    <w:uiPriority w:val="39"/>
    <w:rsid w:val="00F44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383</Words>
  <Characters>2186</Characters>
  <Application>Microsoft Office Word</Application>
  <DocSecurity>0</DocSecurity>
  <Lines>18</Lines>
  <Paragraphs>5</Paragraphs>
  <ScaleCrop>false</ScaleCrop>
  <Company>Microsoft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meiho</dc:creator>
  <cp:lastModifiedBy>Meiho</cp:lastModifiedBy>
  <cp:revision>2</cp:revision>
  <cp:lastPrinted>2020-09-29T06:59:00Z</cp:lastPrinted>
  <dcterms:created xsi:type="dcterms:W3CDTF">2020-10-06T10:31:00Z</dcterms:created>
  <dcterms:modified xsi:type="dcterms:W3CDTF">2020-10-06T10:31:00Z</dcterms:modified>
</cp:coreProperties>
</file>