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15" w:rsidRPr="00431369" w:rsidRDefault="00F35F91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72"/>
          <w:szCs w:val="72"/>
        </w:rPr>
      </w:pPr>
      <w:bookmarkStart w:id="0" w:name="_GoBack"/>
      <w:bookmarkEnd w:id="0"/>
      <w:r>
        <w:rPr>
          <w:rFonts w:ascii="Times New Roman" w:eastAsia="標楷體" w:hAnsi="標楷體"/>
          <w:b/>
          <w:bCs/>
          <w:sz w:val="72"/>
          <w:szCs w:val="72"/>
        </w:rPr>
        <w:t>美和</w:t>
      </w:r>
      <w:r>
        <w:rPr>
          <w:rFonts w:ascii="Times New Roman" w:eastAsia="標楷體" w:hAnsi="標楷體" w:hint="eastAsia"/>
          <w:b/>
          <w:bCs/>
          <w:sz w:val="72"/>
          <w:szCs w:val="72"/>
        </w:rPr>
        <w:t>科技大學</w:t>
      </w:r>
    </w:p>
    <w:p w:rsidR="0084093C" w:rsidRPr="00431369" w:rsidRDefault="00FA31D2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3" name="圖片 3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93C" w:rsidRPr="00431369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D94815" w:rsidRPr="00431369" w:rsidRDefault="008307D1" w:rsidP="00EB4C36">
      <w:pPr>
        <w:pStyle w:val="a5"/>
        <w:snapToGrid w:val="0"/>
        <w:jc w:val="center"/>
        <w:rPr>
          <w:rFonts w:ascii="Times New Roman" w:eastAsia="標楷體" w:hAnsi="Times New Roman" w:hint="eastAsia"/>
          <w:b/>
          <w:bCs/>
          <w:sz w:val="56"/>
          <w:szCs w:val="56"/>
        </w:rPr>
      </w:pPr>
      <w:r>
        <w:rPr>
          <w:rFonts w:ascii="Times New Roman" w:eastAsia="標楷體" w:hAnsi="標楷體" w:hint="eastAsia"/>
          <w:b/>
          <w:bCs/>
          <w:sz w:val="56"/>
          <w:szCs w:val="56"/>
        </w:rPr>
        <w:t>健康暨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護理</w:t>
      </w:r>
      <w:r w:rsidR="00D94815" w:rsidRPr="00431369">
        <w:rPr>
          <w:rFonts w:ascii="Times New Roman" w:eastAsia="標楷體" w:hAnsi="標楷體"/>
          <w:b/>
          <w:bCs/>
          <w:sz w:val="56"/>
          <w:szCs w:val="56"/>
        </w:rPr>
        <w:t>學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院</w:t>
      </w:r>
    </w:p>
    <w:p w:rsidR="00F52CB5" w:rsidRDefault="00F52CB5" w:rsidP="00EB4C36">
      <w:pPr>
        <w:pStyle w:val="a5"/>
        <w:snapToGrid w:val="0"/>
        <w:jc w:val="center"/>
        <w:rPr>
          <w:rFonts w:ascii="Times New Roman" w:eastAsia="標楷體" w:hAnsi="標楷體" w:hint="eastAsia"/>
          <w:b/>
          <w:bCs/>
          <w:sz w:val="52"/>
          <w:szCs w:val="52"/>
        </w:rPr>
      </w:pPr>
    </w:p>
    <w:p w:rsidR="00C92417" w:rsidRDefault="00E349DA" w:rsidP="00F52CB5">
      <w:pPr>
        <w:pStyle w:val="a5"/>
        <w:snapToGrid w:val="0"/>
        <w:jc w:val="center"/>
        <w:rPr>
          <w:rFonts w:ascii="Times New Roman" w:eastAsia="標楷體" w:hAnsi="Times New Roman" w:hint="eastAsia"/>
          <w:b/>
          <w:bCs/>
          <w:sz w:val="52"/>
          <w:szCs w:val="52"/>
        </w:rPr>
      </w:pPr>
      <w:r>
        <w:rPr>
          <w:rFonts w:ascii="Times New Roman" w:eastAsia="標楷體" w:hAnsi="標楷體" w:hint="eastAsia"/>
          <w:b/>
          <w:bCs/>
          <w:sz w:val="52"/>
          <w:szCs w:val="52"/>
        </w:rPr>
        <w:t>美容</w:t>
      </w:r>
      <w:r w:rsidR="00C92417" w:rsidRPr="00431369">
        <w:rPr>
          <w:rFonts w:ascii="Times New Roman" w:eastAsia="標楷體" w:hAnsi="標楷體"/>
          <w:b/>
          <w:bCs/>
          <w:sz w:val="52"/>
          <w:szCs w:val="52"/>
        </w:rPr>
        <w:t>系</w:t>
      </w:r>
    </w:p>
    <w:p w:rsidR="00F77BCA" w:rsidRPr="00EB4C36" w:rsidRDefault="00F77BCA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課程名稱：</w:t>
      </w:r>
      <w:r w:rsidR="00EC7F10">
        <w:rPr>
          <w:rFonts w:ascii="Times New Roman" w:eastAsia="標楷體" w:hAnsi="標楷體" w:hint="eastAsia"/>
          <w:b/>
          <w:bCs/>
          <w:sz w:val="48"/>
          <w:szCs w:val="48"/>
        </w:rPr>
        <w:t>寵物</w:t>
      </w:r>
      <w:r w:rsidR="00D93CF6">
        <w:rPr>
          <w:rFonts w:ascii="Times New Roman" w:eastAsia="標楷體" w:hAnsi="標楷體" w:hint="eastAsia"/>
          <w:b/>
          <w:bCs/>
          <w:sz w:val="48"/>
          <w:szCs w:val="48"/>
        </w:rPr>
        <w:t>解剖</w:t>
      </w:r>
      <w:r w:rsidR="006A2CF6">
        <w:rPr>
          <w:rFonts w:ascii="Times New Roman" w:eastAsia="標楷體" w:hAnsi="標楷體" w:hint="eastAsia"/>
          <w:b/>
          <w:bCs/>
          <w:sz w:val="48"/>
          <w:szCs w:val="48"/>
        </w:rPr>
        <w:t>生理</w:t>
      </w:r>
      <w:r w:rsidR="00FB4365">
        <w:rPr>
          <w:rFonts w:ascii="Times New Roman" w:eastAsia="標楷體" w:hAnsi="標楷體" w:hint="eastAsia"/>
          <w:b/>
          <w:bCs/>
          <w:sz w:val="48"/>
          <w:szCs w:val="48"/>
        </w:rPr>
        <w:t>學</w:t>
      </w:r>
    </w:p>
    <w:p w:rsidR="00D94815" w:rsidRPr="00EB4C36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課程教學規範</w:t>
      </w:r>
    </w:p>
    <w:p w:rsidR="00C92417" w:rsidRPr="00431369" w:rsidRDefault="00C92417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95605C" w:rsidRDefault="0095605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C92417" w:rsidP="00EB4C36">
      <w:pPr>
        <w:pStyle w:val="a5"/>
        <w:snapToGrid w:val="0"/>
        <w:jc w:val="center"/>
        <w:rPr>
          <w:rFonts w:ascii="Times New Roman" w:eastAsia="標楷體" w:hAnsi="標楷體" w:hint="eastAsia"/>
          <w:b/>
          <w:bCs/>
          <w:sz w:val="36"/>
          <w:szCs w:val="36"/>
        </w:rPr>
      </w:pPr>
      <w:r w:rsidRPr="00EB4C36">
        <w:rPr>
          <w:rFonts w:ascii="Times New Roman" w:eastAsia="標楷體" w:hAnsi="標楷體"/>
          <w:b/>
          <w:bCs/>
          <w:sz w:val="36"/>
          <w:szCs w:val="36"/>
        </w:rPr>
        <w:t>中華民國</w:t>
      </w:r>
      <w:r w:rsidR="00EC7F10">
        <w:rPr>
          <w:rFonts w:ascii="Times New Roman" w:eastAsia="標楷體" w:hAnsi="Times New Roman" w:hint="eastAsia"/>
          <w:b/>
          <w:bCs/>
          <w:sz w:val="36"/>
          <w:szCs w:val="36"/>
        </w:rPr>
        <w:t>一百零六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年</w:t>
      </w:r>
      <w:r w:rsidR="00EC7F10">
        <w:rPr>
          <w:rFonts w:ascii="Times New Roman" w:eastAsia="標楷體" w:hAnsi="標楷體" w:hint="eastAsia"/>
          <w:b/>
          <w:bCs/>
          <w:sz w:val="36"/>
          <w:szCs w:val="36"/>
        </w:rPr>
        <w:t>九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月</w:t>
      </w:r>
      <w:r w:rsidR="00EB4C36">
        <w:rPr>
          <w:rFonts w:ascii="Times New Roman" w:eastAsia="標楷體" w:hAnsi="標楷體" w:hint="eastAsia"/>
          <w:b/>
          <w:bCs/>
          <w:sz w:val="36"/>
          <w:szCs w:val="36"/>
        </w:rPr>
        <w:t>修定</w:t>
      </w:r>
    </w:p>
    <w:p w:rsidR="004B4843" w:rsidRPr="00596CD7" w:rsidRDefault="00D94815" w:rsidP="00121099">
      <w:pPr>
        <w:rPr>
          <w:rFonts w:eastAsia="標楷體"/>
          <w:b/>
          <w:bCs/>
          <w:sz w:val="32"/>
          <w:szCs w:val="32"/>
        </w:rPr>
      </w:pPr>
      <w:r w:rsidRPr="00431369">
        <w:rPr>
          <w:rFonts w:eastAsia="標楷體"/>
          <w:b/>
          <w:bCs/>
          <w:sz w:val="28"/>
          <w:szCs w:val="28"/>
        </w:rPr>
        <w:br w:type="page"/>
      </w:r>
      <w:r w:rsidR="00E07454" w:rsidRPr="00596CD7">
        <w:rPr>
          <w:rFonts w:eastAsia="標楷體"/>
          <w:b/>
          <w:bCs/>
          <w:sz w:val="32"/>
          <w:szCs w:val="32"/>
        </w:rPr>
        <w:lastRenderedPageBreak/>
        <w:t xml:space="preserve">1. </w:t>
      </w:r>
      <w:r w:rsidR="004B4843" w:rsidRPr="00596CD7">
        <w:rPr>
          <w:rFonts w:eastAsia="標楷體" w:hAnsi="標楷體"/>
          <w:b/>
          <w:bCs/>
          <w:sz w:val="32"/>
          <w:szCs w:val="32"/>
        </w:rPr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496"/>
        <w:gridCol w:w="1009"/>
        <w:gridCol w:w="1515"/>
        <w:gridCol w:w="1711"/>
        <w:gridCol w:w="3162"/>
      </w:tblGrid>
      <w:tr w:rsidR="000D379E" w:rsidRPr="00500356">
        <w:trPr>
          <w:trHeight w:val="162"/>
          <w:jc w:val="center"/>
        </w:trPr>
        <w:tc>
          <w:tcPr>
            <w:tcW w:w="2468" w:type="dxa"/>
            <w:gridSpan w:val="2"/>
            <w:vMerge w:val="restart"/>
            <w:vAlign w:val="center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科目名稱</w:t>
            </w:r>
          </w:p>
        </w:tc>
        <w:tc>
          <w:tcPr>
            <w:tcW w:w="1080" w:type="dxa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中文</w:t>
            </w:r>
          </w:p>
        </w:tc>
        <w:tc>
          <w:tcPr>
            <w:tcW w:w="7074" w:type="dxa"/>
            <w:gridSpan w:val="3"/>
          </w:tcPr>
          <w:p w:rsidR="000D379E" w:rsidRPr="003F05D5" w:rsidRDefault="0079241B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寵物</w:t>
            </w:r>
            <w:r w:rsidR="00086A15">
              <w:rPr>
                <w:rFonts w:ascii="標楷體" w:eastAsia="標楷體" w:hAnsi="標楷體" w:hint="eastAsia"/>
              </w:rPr>
              <w:t>解剖</w:t>
            </w:r>
            <w:r w:rsidR="00DE4118">
              <w:rPr>
                <w:rFonts w:ascii="標楷體" w:eastAsia="標楷體" w:hAnsi="標楷體" w:hint="eastAsia"/>
              </w:rPr>
              <w:t>生理</w:t>
            </w:r>
            <w:r w:rsidR="0058692A">
              <w:rPr>
                <w:rFonts w:ascii="標楷體" w:eastAsia="標楷體" w:hAnsi="標楷體" w:hint="eastAsia"/>
              </w:rPr>
              <w:t>學</w:t>
            </w:r>
          </w:p>
        </w:tc>
      </w:tr>
      <w:tr w:rsidR="000D379E" w:rsidRPr="00500356">
        <w:trPr>
          <w:trHeight w:val="339"/>
          <w:jc w:val="center"/>
        </w:trPr>
        <w:tc>
          <w:tcPr>
            <w:tcW w:w="2468" w:type="dxa"/>
            <w:gridSpan w:val="2"/>
            <w:vMerge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英文</w:t>
            </w:r>
          </w:p>
        </w:tc>
        <w:tc>
          <w:tcPr>
            <w:tcW w:w="7074" w:type="dxa"/>
            <w:gridSpan w:val="3"/>
          </w:tcPr>
          <w:p w:rsidR="000D379E" w:rsidRPr="008E2ABB" w:rsidRDefault="0079241B" w:rsidP="00D11476">
            <w:pPr>
              <w:tabs>
                <w:tab w:val="num" w:pos="1080"/>
              </w:tabs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79241B">
              <w:rPr>
                <w:rFonts w:eastAsia="標楷體"/>
                <w:b/>
                <w:sz w:val="26"/>
                <w:szCs w:val="26"/>
              </w:rPr>
              <w:t>Anatomy and physiology of pets</w:t>
            </w:r>
          </w:p>
        </w:tc>
      </w:tr>
      <w:tr w:rsidR="000D379E" w:rsidRPr="00500356">
        <w:trPr>
          <w:trHeight w:val="142"/>
          <w:jc w:val="center"/>
        </w:trPr>
        <w:tc>
          <w:tcPr>
            <w:tcW w:w="1905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學制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431369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日間部</w:t>
            </w:r>
            <w:r w:rsidR="00086A1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四</w:t>
            </w:r>
            <w:r w:rsidR="00086A15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</w:p>
        </w:tc>
        <w:tc>
          <w:tcPr>
            <w:tcW w:w="1860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必選修</w:t>
            </w:r>
          </w:p>
        </w:tc>
        <w:tc>
          <w:tcPr>
            <w:tcW w:w="3508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必修</w:t>
            </w:r>
          </w:p>
        </w:tc>
      </w:tr>
      <w:tr w:rsidR="000D379E" w:rsidRPr="00500356">
        <w:trPr>
          <w:trHeight w:val="136"/>
          <w:jc w:val="center"/>
        </w:trPr>
        <w:tc>
          <w:tcPr>
            <w:tcW w:w="1905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科系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247B66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美容</w:t>
            </w:r>
            <w:r w:rsidR="000D379E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系</w:t>
            </w:r>
          </w:p>
        </w:tc>
        <w:tc>
          <w:tcPr>
            <w:tcW w:w="1860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學分數</w:t>
            </w:r>
          </w:p>
        </w:tc>
        <w:tc>
          <w:tcPr>
            <w:tcW w:w="3508" w:type="dxa"/>
            <w:vAlign w:val="center"/>
          </w:tcPr>
          <w:p w:rsidR="000D379E" w:rsidRPr="00500356" w:rsidRDefault="008E2ABB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2</w:t>
            </w:r>
          </w:p>
        </w:tc>
      </w:tr>
      <w:tr w:rsidR="000D379E" w:rsidRPr="00500356">
        <w:trPr>
          <w:trHeight w:val="142"/>
          <w:jc w:val="center"/>
        </w:trPr>
        <w:tc>
          <w:tcPr>
            <w:tcW w:w="1905" w:type="dxa"/>
            <w:vAlign w:val="center"/>
          </w:tcPr>
          <w:p w:rsidR="000D379E" w:rsidRPr="00500356" w:rsidRDefault="00431369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年級</w:t>
            </w:r>
            <w:r w:rsidR="00E71214"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/班級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086A15" w:rsidP="003F05D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</w:t>
            </w:r>
            <w:r w:rsidR="00124A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四</w:t>
            </w:r>
            <w:r w:rsidR="00124AD8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  <w:r w:rsidR="0079241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美二</w:t>
            </w:r>
            <w:r w:rsidR="000D379E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甲</w:t>
            </w:r>
          </w:p>
        </w:tc>
        <w:tc>
          <w:tcPr>
            <w:tcW w:w="1860" w:type="dxa"/>
            <w:vAlign w:val="center"/>
          </w:tcPr>
          <w:p w:rsidR="000D379E" w:rsidRPr="00500356" w:rsidRDefault="00431369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  <w:tc>
          <w:tcPr>
            <w:tcW w:w="3508" w:type="dxa"/>
            <w:vAlign w:val="center"/>
          </w:tcPr>
          <w:p w:rsidR="000D379E" w:rsidRPr="00500356" w:rsidRDefault="00BD103A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下</w:t>
            </w:r>
            <w:r w:rsidR="00431369"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</w:tr>
    </w:tbl>
    <w:p w:rsidR="006D4EF7" w:rsidRPr="00500356" w:rsidRDefault="006D4EF7" w:rsidP="00121099">
      <w:pPr>
        <w:tabs>
          <w:tab w:val="num" w:pos="1080"/>
        </w:tabs>
        <w:jc w:val="both"/>
        <w:rPr>
          <w:rFonts w:ascii="標楷體" w:eastAsia="標楷體" w:hAnsi="標楷體"/>
          <w:sz w:val="28"/>
          <w:szCs w:val="28"/>
        </w:rPr>
      </w:pPr>
    </w:p>
    <w:p w:rsidR="004B4843" w:rsidRDefault="00E07454" w:rsidP="00121099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2.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教學目標</w:t>
      </w:r>
    </w:p>
    <w:p w:rsidR="0082196D" w:rsidRPr="0082196D" w:rsidRDefault="0082196D" w:rsidP="0082196D">
      <w:pPr>
        <w:numPr>
          <w:ilvl w:val="0"/>
          <w:numId w:val="16"/>
        </w:numPr>
        <w:rPr>
          <w:rFonts w:ascii="標楷體" w:eastAsia="標楷體" w:hAnsi="標楷體" w:hint="eastAsia"/>
          <w:b/>
          <w:bCs/>
          <w:szCs w:val="32"/>
        </w:rPr>
      </w:pPr>
      <w:r w:rsidRPr="0082196D">
        <w:rPr>
          <w:rFonts w:ascii="標楷體" w:eastAsia="標楷體" w:hAnsi="標楷體" w:hint="eastAsia"/>
          <w:b/>
          <w:bCs/>
          <w:szCs w:val="32"/>
        </w:rPr>
        <w:t>犬貓解剖構造</w:t>
      </w:r>
    </w:p>
    <w:p w:rsidR="0082196D" w:rsidRPr="00500356" w:rsidRDefault="0082196D" w:rsidP="0082196D">
      <w:pPr>
        <w:numPr>
          <w:ilvl w:val="0"/>
          <w:numId w:val="16"/>
        </w:numPr>
        <w:rPr>
          <w:rFonts w:ascii="標楷體" w:eastAsia="標楷體" w:hAnsi="標楷體" w:hint="eastAsia"/>
          <w:b/>
          <w:bCs/>
          <w:sz w:val="32"/>
          <w:szCs w:val="32"/>
        </w:rPr>
      </w:pPr>
      <w:r w:rsidRPr="0082196D">
        <w:rPr>
          <w:rFonts w:ascii="標楷體" w:eastAsia="標楷體" w:hAnsi="標楷體" w:hint="eastAsia"/>
          <w:b/>
          <w:bCs/>
          <w:szCs w:val="32"/>
        </w:rPr>
        <w:t>各臟器等相關分佈與功能</w:t>
      </w:r>
    </w:p>
    <w:p w:rsidR="004B4843" w:rsidRDefault="00EF60D5" w:rsidP="0085222E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3. 課程描述</w:t>
      </w:r>
    </w:p>
    <w:p w:rsidR="00AB5C9C" w:rsidRDefault="00AB5C9C" w:rsidP="00AB5C9C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3.1 課程說明</w:t>
      </w:r>
    </w:p>
    <w:p w:rsidR="0082196D" w:rsidRPr="0082196D" w:rsidRDefault="0082196D" w:rsidP="0082196D">
      <w:pPr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 w:rsidRPr="0079241B">
        <w:rPr>
          <w:rFonts w:ascii="標楷體" w:eastAsia="標楷體" w:hAnsi="標楷體" w:hint="eastAsia"/>
          <w:sz w:val="26"/>
          <w:szCs w:val="26"/>
        </w:rPr>
        <w:t>寵物解剖以及生理學是學習寵物醫學知識最基本的入門知識，解剖學主要是了解動物器官的形態與構造，而生理學主要是探討其主要功能與運作的方式。從基本的細胞型態到組織器官的介紹，以至於後續各個器官系統專司皆會加以介紹。因此，對於寵物的生理狀態的辦別，熟習這門科目將會提供相當大的助益。</w:t>
      </w:r>
    </w:p>
    <w:p w:rsidR="00AB5C9C" w:rsidRDefault="00AB5C9C" w:rsidP="00AB5C9C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3.2 課程綱要</w:t>
      </w:r>
    </w:p>
    <w:p w:rsidR="00AB5C9C" w:rsidRDefault="00AB5C9C" w:rsidP="00AB5C9C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(1)身體結構與功能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(2)細胞與組織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(3)身體的器官與系統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(4)表皮系統及體膜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(5)骨骼系統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(6)肌肉系統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(7)神經系統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(8)感覺系統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(9)內分泌系統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(10)血液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(11)循環系統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(12)淋巴系統及免疫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(13)呼吸系統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(14)消化系統</w:t>
      </w:r>
    </w:p>
    <w:p w:rsidR="00E6618A" w:rsidRPr="00E6618A" w:rsidRDefault="00E6618A" w:rsidP="0061604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6F701F" w:rsidRPr="00500356" w:rsidRDefault="00FC38EF" w:rsidP="0012109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◎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關連性：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516"/>
        <w:gridCol w:w="2854"/>
        <w:gridCol w:w="516"/>
        <w:gridCol w:w="3072"/>
      </w:tblGrid>
      <w:tr w:rsidR="006F701F" w:rsidRPr="00500356">
        <w:tc>
          <w:tcPr>
            <w:tcW w:w="9699" w:type="dxa"/>
            <w:gridSpan w:val="5"/>
            <w:shd w:val="clear" w:color="auto" w:fill="CCFFFF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課程關連性</w:t>
            </w:r>
          </w:p>
        </w:tc>
      </w:tr>
      <w:tr w:rsidR="006F701F" w:rsidRPr="00500356">
        <w:tc>
          <w:tcPr>
            <w:tcW w:w="2805" w:type="dxa"/>
            <w:shd w:val="clear" w:color="auto" w:fill="FFCC99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先修課程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本課程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232" w:type="dxa"/>
            <w:shd w:val="clear" w:color="auto" w:fill="FF66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進階/接續相關課程</w:t>
            </w:r>
          </w:p>
        </w:tc>
      </w:tr>
      <w:tr w:rsidR="006F701F" w:rsidRPr="00500356">
        <w:trPr>
          <w:trHeight w:val="483"/>
        </w:trPr>
        <w:tc>
          <w:tcPr>
            <w:tcW w:w="2805" w:type="dxa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無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普通</w:t>
            </w:r>
            <w:r w:rsidR="006929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生物學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F701F" w:rsidRPr="00500356" w:rsidRDefault="001F7E34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解剖</w:t>
            </w:r>
            <w:r w:rsidR="00B638E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生理學</w:t>
            </w:r>
          </w:p>
        </w:tc>
      </w:tr>
    </w:tbl>
    <w:p w:rsidR="00121099" w:rsidRPr="00500356" w:rsidRDefault="00121099" w:rsidP="0012109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8B1D9E" w:rsidRPr="00500356" w:rsidRDefault="00121099" w:rsidP="00596CD7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423AB1" w:rsidRPr="00500356">
        <w:rPr>
          <w:rFonts w:ascii="標楷體" w:eastAsia="標楷體" w:hAnsi="標楷體"/>
          <w:b/>
          <w:bCs/>
          <w:sz w:val="32"/>
          <w:szCs w:val="32"/>
        </w:rPr>
        <w:t xml:space="preserve">4. </w:t>
      </w:r>
      <w:r w:rsidR="008B1D9E" w:rsidRPr="00500356">
        <w:rPr>
          <w:rFonts w:ascii="標楷體" w:eastAsia="標楷體" w:hAnsi="標楷體"/>
          <w:b/>
          <w:bCs/>
          <w:sz w:val="32"/>
          <w:szCs w:val="32"/>
        </w:rPr>
        <w:t>教學</w:t>
      </w:r>
      <w:r w:rsidR="00423AB1" w:rsidRPr="00500356">
        <w:rPr>
          <w:rFonts w:ascii="標楷體" w:eastAsia="標楷體" w:hAnsi="標楷體"/>
          <w:b/>
          <w:bCs/>
          <w:sz w:val="32"/>
          <w:szCs w:val="32"/>
        </w:rPr>
        <w:t>活動</w:t>
      </w:r>
    </w:p>
    <w:p w:rsidR="00121099" w:rsidRPr="00500356" w:rsidRDefault="00121099" w:rsidP="006F701F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課堂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講授</w:t>
      </w:r>
    </w:p>
    <w:p w:rsidR="009D7858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討論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教學</w:t>
      </w:r>
    </w:p>
    <w:p w:rsidR="00250D86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分組討論</w:t>
      </w:r>
    </w:p>
    <w:p w:rsidR="004B4843" w:rsidRPr="009D7858" w:rsidRDefault="00423AB1" w:rsidP="009D7858">
      <w:pPr>
        <w:widowControl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5.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成績評量方式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期中考30%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期末考30%</w:t>
      </w:r>
    </w:p>
    <w:p w:rsidR="00121099" w:rsidRPr="00500356" w:rsidRDefault="00B731A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平時成績考核40%</w:t>
      </w:r>
    </w:p>
    <w:p w:rsidR="00423AB1" w:rsidRPr="00500356" w:rsidRDefault="00423AB1" w:rsidP="00121099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6. 教學輔導</w:t>
      </w:r>
    </w:p>
    <w:p w:rsidR="00423AB1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>6.1 課業輔導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/補救教學</w:t>
      </w:r>
      <w:r w:rsidR="00121099" w:rsidRPr="00500356">
        <w:rPr>
          <w:rFonts w:ascii="標楷體" w:eastAsia="標楷體" w:hAnsi="標楷體"/>
          <w:b/>
          <w:bCs/>
          <w:sz w:val="28"/>
          <w:szCs w:val="28"/>
        </w:rPr>
        <w:t>對象：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成績欠佳之學生：</w:t>
      </w:r>
      <w:r w:rsidR="001F21E8" w:rsidRPr="00500356">
        <w:rPr>
          <w:rFonts w:ascii="標楷體" w:eastAsia="標楷體" w:hAnsi="標楷體"/>
          <w:sz w:val="28"/>
          <w:szCs w:val="28"/>
        </w:rPr>
        <w:t>凡</w:t>
      </w:r>
      <w:r w:rsidRPr="00500356">
        <w:rPr>
          <w:rFonts w:ascii="標楷體" w:eastAsia="標楷體" w:hAnsi="標楷體"/>
          <w:sz w:val="28"/>
          <w:szCs w:val="28"/>
        </w:rPr>
        <w:t>期中考成績落</w:t>
      </w:r>
      <w:r w:rsidR="00843539">
        <w:rPr>
          <w:rFonts w:ascii="標楷體" w:eastAsia="標楷體" w:hAnsi="標楷體" w:hint="eastAsia"/>
          <w:sz w:val="28"/>
          <w:szCs w:val="28"/>
        </w:rPr>
        <w:t>者，及</w:t>
      </w:r>
      <w:r w:rsidRPr="00500356">
        <w:rPr>
          <w:rFonts w:ascii="標楷體" w:eastAsia="標楷體" w:hAnsi="標楷體"/>
          <w:sz w:val="28"/>
          <w:szCs w:val="28"/>
        </w:rPr>
        <w:t>期中考成績不及格之學生，</w:t>
      </w:r>
      <w:r w:rsidR="009D7858">
        <w:rPr>
          <w:rFonts w:ascii="標楷體" w:eastAsia="標楷體" w:hAnsi="標楷體" w:hint="eastAsia"/>
          <w:sz w:val="28"/>
          <w:szCs w:val="28"/>
        </w:rPr>
        <w:t>安排進行補救教學</w:t>
      </w:r>
      <w:r w:rsidRPr="00500356">
        <w:rPr>
          <w:rFonts w:ascii="標楷體" w:eastAsia="標楷體" w:hAnsi="標楷體"/>
          <w:sz w:val="28"/>
          <w:szCs w:val="28"/>
        </w:rPr>
        <w:t>。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有特別</w:t>
      </w:r>
      <w:r w:rsidR="001F21E8" w:rsidRPr="00500356">
        <w:rPr>
          <w:rFonts w:ascii="標楷體" w:eastAsia="標楷體" w:hAnsi="標楷體"/>
          <w:sz w:val="28"/>
          <w:szCs w:val="28"/>
        </w:rPr>
        <w:t>學習需求之學生：學生有個別需要深入了解本科目更深入的學習內容</w:t>
      </w:r>
      <w:r w:rsidR="00EF0A5E">
        <w:rPr>
          <w:rFonts w:ascii="標楷體" w:eastAsia="標楷體" w:hAnsi="標楷體" w:hint="eastAsia"/>
          <w:sz w:val="28"/>
          <w:szCs w:val="28"/>
        </w:rPr>
        <w:t>，利用</w:t>
      </w:r>
      <w:r w:rsidR="00EF0A5E" w:rsidRPr="00EF0A5E">
        <w:rPr>
          <w:rFonts w:eastAsia="標楷體"/>
          <w:sz w:val="28"/>
          <w:szCs w:val="28"/>
        </w:rPr>
        <w:t>Office hour</w:t>
      </w:r>
      <w:r w:rsidR="007C1509">
        <w:rPr>
          <w:rFonts w:eastAsia="標楷體" w:hint="eastAsia"/>
          <w:sz w:val="28"/>
          <w:szCs w:val="28"/>
        </w:rPr>
        <w:t>s</w:t>
      </w:r>
      <w:r w:rsidR="00EF0A5E">
        <w:rPr>
          <w:rFonts w:eastAsia="標楷體" w:hint="eastAsia"/>
          <w:sz w:val="28"/>
          <w:szCs w:val="28"/>
        </w:rPr>
        <w:t>時間</w:t>
      </w:r>
      <w:r w:rsidR="009D7858">
        <w:rPr>
          <w:rFonts w:ascii="標楷體" w:eastAsia="標楷體" w:hAnsi="標楷體" w:hint="eastAsia"/>
          <w:sz w:val="28"/>
          <w:szCs w:val="28"/>
        </w:rPr>
        <w:t>給予個別指導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6.2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之實施</w:t>
      </w:r>
    </w:p>
    <w:p w:rsidR="001F21E8" w:rsidRPr="00500356" w:rsidRDefault="00596CD7" w:rsidP="0012109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sz w:val="28"/>
          <w:szCs w:val="28"/>
        </w:rPr>
        <w:t>之實施方式，採下列方式進行：</w:t>
      </w:r>
    </w:p>
    <w:p w:rsidR="00423AB1" w:rsidRPr="00500356" w:rsidRDefault="00733372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  <w:r w:rsidR="00D46072">
        <w:rPr>
          <w:rFonts w:ascii="標楷體" w:eastAsia="標楷體" w:hAnsi="標楷體" w:hint="eastAsia"/>
          <w:sz w:val="28"/>
          <w:szCs w:val="28"/>
        </w:rPr>
        <w:t>重點</w:t>
      </w:r>
      <w:r w:rsidR="00AC121D">
        <w:rPr>
          <w:rFonts w:ascii="標楷體" w:eastAsia="標楷體" w:hAnsi="標楷體" w:hint="eastAsia"/>
          <w:sz w:val="28"/>
          <w:szCs w:val="28"/>
        </w:rPr>
        <w:t>複習</w:t>
      </w:r>
      <w:r w:rsidR="001F21E8" w:rsidRPr="00500356">
        <w:rPr>
          <w:rFonts w:ascii="標楷體" w:eastAsia="標楷體" w:hAnsi="標楷體"/>
          <w:sz w:val="28"/>
          <w:szCs w:val="28"/>
        </w:rPr>
        <w:t>：建立</w:t>
      </w:r>
      <w:r w:rsidR="005D0746">
        <w:rPr>
          <w:rFonts w:ascii="標楷體" w:eastAsia="標楷體" w:hAnsi="標楷體" w:hint="eastAsia"/>
          <w:sz w:val="28"/>
          <w:szCs w:val="28"/>
        </w:rPr>
        <w:t>重點</w:t>
      </w:r>
      <w:r w:rsidR="001F21E8" w:rsidRPr="00500356">
        <w:rPr>
          <w:rFonts w:ascii="標楷體" w:eastAsia="標楷體" w:hAnsi="標楷體"/>
          <w:sz w:val="28"/>
          <w:szCs w:val="28"/>
        </w:rPr>
        <w:t>學習制度，</w:t>
      </w:r>
      <w:r w:rsidR="005D0746">
        <w:rPr>
          <w:rFonts w:ascii="標楷體" w:eastAsia="標楷體" w:hAnsi="標楷體" w:hint="eastAsia"/>
          <w:sz w:val="28"/>
          <w:szCs w:val="28"/>
        </w:rPr>
        <w:t>指定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5D0746">
        <w:rPr>
          <w:rFonts w:ascii="標楷體" w:eastAsia="標楷體" w:hAnsi="標楷體" w:hint="eastAsia"/>
          <w:sz w:val="28"/>
          <w:szCs w:val="28"/>
        </w:rPr>
        <w:t>閱讀</w:t>
      </w:r>
      <w:r w:rsidR="000B7CFF">
        <w:rPr>
          <w:rFonts w:ascii="標楷體" w:eastAsia="標楷體" w:hAnsi="標楷體" w:hint="eastAsia"/>
          <w:sz w:val="28"/>
          <w:szCs w:val="28"/>
        </w:rPr>
        <w:t>重點及作筆記寫作業</w:t>
      </w:r>
      <w:r w:rsidR="001F21E8" w:rsidRPr="00500356">
        <w:rPr>
          <w:rFonts w:ascii="標楷體" w:eastAsia="標楷體" w:hAnsi="標楷體"/>
          <w:sz w:val="28"/>
          <w:szCs w:val="28"/>
        </w:rPr>
        <w:t>，形成互相觀摩學習的讀書風氣。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課後輔導：由授課教師</w:t>
      </w:r>
      <w:r w:rsidR="008A5E76" w:rsidRPr="00500356">
        <w:rPr>
          <w:rFonts w:ascii="標楷體" w:eastAsia="標楷體" w:hAnsi="標楷體"/>
          <w:sz w:val="28"/>
          <w:szCs w:val="28"/>
        </w:rPr>
        <w:t>於</w:t>
      </w:r>
      <w:r w:rsidRPr="00500356">
        <w:rPr>
          <w:rFonts w:ascii="標楷體" w:eastAsia="標楷體" w:hAnsi="標楷體"/>
          <w:sz w:val="28"/>
          <w:szCs w:val="28"/>
        </w:rPr>
        <w:t>課輔時間</w:t>
      </w:r>
      <w:r w:rsidR="008A5E76" w:rsidRPr="00500356">
        <w:rPr>
          <w:rFonts w:ascii="標楷體" w:eastAsia="標楷體" w:hAnsi="標楷體"/>
          <w:sz w:val="28"/>
          <w:szCs w:val="28"/>
        </w:rPr>
        <w:t>，幫助成績欠佳</w:t>
      </w:r>
      <w:r w:rsidR="0058152A">
        <w:rPr>
          <w:rFonts w:ascii="標楷體" w:eastAsia="標楷體" w:hAnsi="標楷體" w:hint="eastAsia"/>
          <w:sz w:val="28"/>
          <w:szCs w:val="28"/>
        </w:rPr>
        <w:t>及有</w:t>
      </w:r>
      <w:r w:rsidR="008A5E76" w:rsidRPr="00500356">
        <w:rPr>
          <w:rFonts w:ascii="標楷體" w:eastAsia="標楷體" w:hAnsi="標楷體"/>
          <w:sz w:val="28"/>
          <w:szCs w:val="28"/>
        </w:rPr>
        <w:t>學習需求之學生進行課後輔導。</w:t>
      </w:r>
    </w:p>
    <w:p w:rsidR="008A5E76" w:rsidRPr="00500356" w:rsidRDefault="008A5E76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補救教學：授課教師額外指定成績欠佳學生，進行課後作業練習</w:t>
      </w:r>
      <w:r w:rsidR="0058152A">
        <w:rPr>
          <w:rFonts w:ascii="標楷體" w:eastAsia="標楷體" w:hAnsi="標楷體" w:hint="eastAsia"/>
          <w:sz w:val="28"/>
          <w:szCs w:val="28"/>
        </w:rPr>
        <w:t>獲</w:t>
      </w:r>
      <w:r w:rsidRPr="00500356">
        <w:rPr>
          <w:rFonts w:ascii="標楷體" w:eastAsia="標楷體" w:hAnsi="標楷體"/>
          <w:sz w:val="28"/>
          <w:szCs w:val="28"/>
        </w:rPr>
        <w:t>得進步。</w:t>
      </w:r>
    </w:p>
    <w:p w:rsidR="00596CD7" w:rsidRPr="00500356" w:rsidRDefault="00596CD7" w:rsidP="00121099">
      <w:pPr>
        <w:jc w:val="both"/>
        <w:rPr>
          <w:rFonts w:ascii="標楷體" w:eastAsia="標楷體" w:hAnsi="標楷體" w:hint="eastAsia"/>
          <w:b/>
          <w:bCs/>
        </w:rPr>
      </w:pPr>
    </w:p>
    <w:p w:rsidR="001F21E8" w:rsidRPr="00500356" w:rsidRDefault="001F21E8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6.3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時間與聯絡方式</w:t>
      </w:r>
    </w:p>
    <w:p w:rsidR="001F21E8" w:rsidRPr="00500356" w:rsidRDefault="00596CD7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</w:t>
      </w:r>
      <w:r w:rsidR="001F21E8" w:rsidRPr="00500356">
        <w:rPr>
          <w:rFonts w:ascii="標楷體" w:eastAsia="標楷體" w:hAnsi="標楷體"/>
          <w:sz w:val="28"/>
          <w:szCs w:val="28"/>
        </w:rPr>
        <w:t>時間：藉由下課時間</w:t>
      </w:r>
      <w:r w:rsidR="006F73C2">
        <w:rPr>
          <w:rFonts w:ascii="標楷體" w:eastAsia="標楷體" w:hAnsi="標楷體" w:hint="eastAsia"/>
          <w:sz w:val="28"/>
          <w:szCs w:val="28"/>
        </w:rPr>
        <w:t>接受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6F73C2">
        <w:rPr>
          <w:rFonts w:ascii="標楷體" w:eastAsia="標楷體" w:hAnsi="標楷體" w:hint="eastAsia"/>
          <w:sz w:val="28"/>
          <w:szCs w:val="28"/>
        </w:rPr>
        <w:t>提問題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輔導老師聯</w:t>
      </w:r>
      <w:r w:rsidR="00596CD7" w:rsidRPr="00500356">
        <w:rPr>
          <w:rFonts w:ascii="標楷體" w:eastAsia="標楷體" w:hAnsi="標楷體" w:hint="eastAsia"/>
          <w:sz w:val="28"/>
          <w:szCs w:val="28"/>
        </w:rPr>
        <w:t>繫方式</w:t>
      </w:r>
      <w:r w:rsidRPr="00500356">
        <w:rPr>
          <w:rFonts w:ascii="標楷體" w:eastAsia="標楷體" w:hAnsi="標楷體"/>
          <w:sz w:val="28"/>
          <w:szCs w:val="28"/>
        </w:rPr>
        <w:t>：</w:t>
      </w:r>
    </w:p>
    <w:p w:rsidR="001F21E8" w:rsidRPr="00500356" w:rsidRDefault="00DD734A" w:rsidP="00121099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授課教師</w:t>
      </w:r>
      <w:r>
        <w:rPr>
          <w:rFonts w:ascii="標楷體" w:eastAsia="標楷體" w:hAnsi="標楷體" w:hint="eastAsia"/>
          <w:b/>
          <w:bCs/>
          <w:sz w:val="28"/>
          <w:szCs w:val="28"/>
        </w:rPr>
        <w:t>分機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>08-7799821</w:t>
      </w:r>
      <w:r>
        <w:rPr>
          <w:rFonts w:ascii="標楷體" w:eastAsia="標楷體" w:hAnsi="標楷體" w:hint="eastAsia"/>
          <w:b/>
          <w:bCs/>
          <w:sz w:val="28"/>
          <w:szCs w:val="28"/>
        </w:rPr>
        <w:t>轉</w:t>
      </w:r>
      <w:r>
        <w:rPr>
          <w:rFonts w:ascii="標楷體" w:eastAsia="標楷體" w:hAnsi="標楷體"/>
          <w:b/>
          <w:bCs/>
          <w:sz w:val="28"/>
          <w:szCs w:val="28"/>
        </w:rPr>
        <w:t>8617</w:t>
      </w:r>
    </w:p>
    <w:p w:rsidR="001F21E8" w:rsidRPr="00500356" w:rsidRDefault="001F21E8" w:rsidP="00121099">
      <w:pPr>
        <w:numPr>
          <w:ilvl w:val="0"/>
          <w:numId w:val="4"/>
        </w:num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授課教師email: </w:t>
      </w:r>
      <w:hyperlink r:id="rId9" w:history="1"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x</w:t>
        </w:r>
        <w:r w:rsidR="00DD734A" w:rsidRPr="005A3B91">
          <w:rPr>
            <w:rStyle w:val="a9"/>
            <w:rFonts w:ascii="標楷體" w:eastAsia="標楷體" w:hAnsi="標楷體" w:hint="eastAsia"/>
            <w:b/>
            <w:bCs/>
            <w:sz w:val="28"/>
            <w:szCs w:val="28"/>
          </w:rPr>
          <w:t>00</w:t>
        </w:r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010954@meiho.edu.tw</w:t>
        </w:r>
      </w:hyperlink>
    </w:p>
    <w:p w:rsidR="00596CD7" w:rsidRPr="00500356" w:rsidRDefault="00596CD7" w:rsidP="00596CD7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教師研究室：</w:t>
      </w:r>
      <w:r w:rsidR="00B731A9" w:rsidRPr="00500356">
        <w:rPr>
          <w:rFonts w:ascii="標楷體" w:eastAsia="標楷體" w:hAnsi="標楷體" w:hint="eastAsia"/>
          <w:b/>
          <w:bCs/>
          <w:sz w:val="28"/>
          <w:szCs w:val="28"/>
        </w:rPr>
        <w:t>北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醫護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大樓8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A95B83">
        <w:rPr>
          <w:rFonts w:ascii="標楷體" w:eastAsia="標楷體" w:hAnsi="標楷體" w:hint="eastAsia"/>
          <w:b/>
          <w:bCs/>
          <w:sz w:val="28"/>
          <w:szCs w:val="28"/>
        </w:rPr>
        <w:t>4</w:t>
      </w:r>
    </w:p>
    <w:p w:rsidR="000D379E" w:rsidRPr="00500356" w:rsidRDefault="006F701F" w:rsidP="00596CD7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 w:hint="eastAsia"/>
          <w:b/>
          <w:bCs/>
          <w:sz w:val="32"/>
          <w:szCs w:val="32"/>
        </w:rPr>
        <w:t>7. 附件：</w:t>
      </w:r>
    </w:p>
    <w:p w:rsidR="006F701F" w:rsidRPr="00500356" w:rsidRDefault="006F701F" w:rsidP="006F701F">
      <w:pPr>
        <w:numPr>
          <w:ilvl w:val="0"/>
          <w:numId w:val="3"/>
        </w:numPr>
        <w:jc w:val="both"/>
        <w:rPr>
          <w:rFonts w:ascii="標楷體" w:eastAsia="標楷體" w:hAnsi="標楷體" w:hint="eastAsia"/>
          <w:sz w:val="28"/>
          <w:szCs w:val="28"/>
        </w:rPr>
      </w:pPr>
      <w:r w:rsidRPr="00500356">
        <w:rPr>
          <w:rFonts w:ascii="標楷體" w:eastAsia="標楷體" w:hAnsi="標楷體" w:hint="eastAsia"/>
          <w:sz w:val="28"/>
          <w:szCs w:val="28"/>
        </w:rPr>
        <w:t>課程教學大綱：</w:t>
      </w:r>
      <w:r w:rsidR="00FB5D3A">
        <w:rPr>
          <w:rFonts w:ascii="標楷體" w:eastAsia="標楷體" w:hAnsi="標楷體"/>
          <w:sz w:val="28"/>
          <w:szCs w:val="28"/>
        </w:rPr>
        <w:br/>
      </w:r>
      <w:r w:rsidR="00B466DE" w:rsidRPr="00B466DE">
        <w:rPr>
          <w:rFonts w:ascii="標楷體" w:eastAsia="標楷體" w:hAnsi="標楷體"/>
          <w:sz w:val="26"/>
          <w:szCs w:val="26"/>
        </w:rPr>
        <w:t>javascript:var%20a=window.open('../Result/Sub/StudyPlanPrint.asp?Years=104&amp;Term=2&amp;Per_No=340516&amp;Permanents=CD60512&amp;Rgp_Edu06=431101&amp;Type=2&amp;serial=0&amp;teacode=00010954','EduPlan','width=500,height=400,scrollbars=yes,resizable=yes');</w:t>
      </w:r>
    </w:p>
    <w:p w:rsidR="00853529" w:rsidRPr="00500356" w:rsidRDefault="006F701F" w:rsidP="00853529">
      <w:pPr>
        <w:numPr>
          <w:ilvl w:val="0"/>
          <w:numId w:val="3"/>
        </w:numPr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500356">
        <w:rPr>
          <w:rFonts w:ascii="標楷體" w:eastAsia="標楷體" w:hAnsi="標楷體" w:hint="eastAsia"/>
          <w:sz w:val="28"/>
          <w:szCs w:val="28"/>
        </w:rPr>
        <w:t>課程教學進度表：</w:t>
      </w:r>
      <w:r w:rsidR="00FB5D3A">
        <w:rPr>
          <w:rFonts w:ascii="標楷體" w:eastAsia="標楷體" w:hAnsi="標楷體"/>
          <w:sz w:val="28"/>
          <w:szCs w:val="28"/>
        </w:rPr>
        <w:br/>
      </w:r>
      <w:r w:rsidR="00B466DE" w:rsidRPr="00B466DE">
        <w:rPr>
          <w:rFonts w:ascii="標楷體" w:eastAsia="標楷體" w:hAnsi="標楷體" w:hint="eastAsia"/>
          <w:sz w:val="26"/>
          <w:szCs w:val="26"/>
        </w:rPr>
        <w:t>javascript:var%20a=window.open('../Result/Sub/StudySchedulePrint.asp?Years=104&amp;Term=2&amp;Per_No=340516&amp;Permanents=CD60512&amp;Rgp_Edu06=431101&amp;Type=2&amp;serial=0&amp;dn=日&amp;teacode=00010954','EduPlan','width=500,height=400,scrollbars=yes,resizable=yes');</w:t>
      </w:r>
    </w:p>
    <w:p w:rsidR="001F4C58" w:rsidRPr="00500356" w:rsidRDefault="006F701F" w:rsidP="001F4C58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sz w:val="28"/>
          <w:szCs w:val="28"/>
        </w:rPr>
        <w:br w:type="page"/>
      </w:r>
      <w:r w:rsidR="001F4C58" w:rsidRPr="00500356">
        <w:rPr>
          <w:rFonts w:ascii="標楷體" w:eastAsia="標楷體" w:hAnsi="標楷體" w:hint="eastAsia"/>
          <w:b/>
          <w:bCs/>
          <w:sz w:val="28"/>
          <w:szCs w:val="28"/>
        </w:rPr>
        <w:t xml:space="preserve">◎ </w:t>
      </w:r>
      <w:r w:rsidR="001F4C58" w:rsidRPr="00500356">
        <w:rPr>
          <w:rFonts w:ascii="標楷體" w:eastAsia="標楷體" w:hAnsi="標楷體" w:hint="eastAsia"/>
          <w:b/>
          <w:bCs/>
          <w:sz w:val="32"/>
          <w:szCs w:val="32"/>
        </w:rPr>
        <w:t>附件：</w:t>
      </w:r>
    </w:p>
    <w:p w:rsidR="001F4C58" w:rsidRPr="00500356" w:rsidRDefault="008B7A20" w:rsidP="001F4C58">
      <w:pPr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 w:rsidRPr="008B7A20">
        <w:rPr>
          <w:rFonts w:ascii="標楷體" w:eastAsia="標楷體" w:hAnsi="標楷體" w:hint="eastAsia"/>
          <w:b/>
          <w:sz w:val="36"/>
          <w:szCs w:val="36"/>
          <w:u w:val="single"/>
        </w:rPr>
        <w:t>寵物解剖生理學</w:t>
      </w:r>
      <w:r w:rsidR="001F4C58" w:rsidRPr="00500356">
        <w:rPr>
          <w:rFonts w:ascii="標楷體" w:eastAsia="標楷體" w:hAnsi="標楷體" w:hint="eastAsia"/>
          <w:b/>
          <w:sz w:val="36"/>
          <w:szCs w:val="36"/>
          <w:u w:val="single"/>
        </w:rPr>
        <w:t>課程綱要表</w:t>
      </w:r>
    </w:p>
    <w:p w:rsidR="001F4C58" w:rsidRPr="00500356" w:rsidRDefault="001F4C58" w:rsidP="001F4C58">
      <w:pPr>
        <w:jc w:val="center"/>
        <w:rPr>
          <w:rFonts w:ascii="標楷體" w:eastAsia="標楷體" w:hAnsi="標楷體" w:hint="eastAsia"/>
          <w:b/>
          <w:sz w:val="16"/>
          <w:szCs w:val="16"/>
          <w:u w:val="single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1537"/>
        <w:gridCol w:w="1538"/>
        <w:gridCol w:w="985"/>
        <w:gridCol w:w="552"/>
        <w:gridCol w:w="1229"/>
        <w:gridCol w:w="308"/>
        <w:gridCol w:w="1872"/>
      </w:tblGrid>
      <w:tr w:rsidR="001F4C58" w:rsidRPr="00500356">
        <w:trPr>
          <w:trHeight w:val="1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英文科目名稱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1F4C58" w:rsidRPr="00500356" w:rsidRDefault="0079241B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79241B">
              <w:rPr>
                <w:rFonts w:ascii="標楷體" w:eastAsia="標楷體" w:hAnsi="標楷體"/>
                <w:b/>
                <w:sz w:val="26"/>
                <w:szCs w:val="26"/>
              </w:rPr>
              <w:t>Anatomy and physiology of pets</w:t>
            </w:r>
          </w:p>
        </w:tc>
      </w:tr>
      <w:tr w:rsidR="001F4C58" w:rsidRPr="00500356" w:rsidTr="0079241B">
        <w:trPr>
          <w:trHeight w:val="365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FB5D3A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開課年級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79241B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必修/選修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500356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先修科目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1F4C58" w:rsidRPr="00500356">
        <w:trPr>
          <w:trHeight w:val="847"/>
          <w:jc w:val="center"/>
        </w:trPr>
        <w:tc>
          <w:tcPr>
            <w:tcW w:w="2167" w:type="dxa"/>
            <w:shd w:val="clear" w:color="auto" w:fill="auto"/>
            <w:vAlign w:val="center"/>
          </w:tcPr>
          <w:p w:rsidR="001F4C58" w:rsidRPr="00601C2C" w:rsidRDefault="001F4C58" w:rsidP="008C7C62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1F4C58" w:rsidRPr="00841E20" w:rsidRDefault="0079241B" w:rsidP="008C7C62">
            <w:pPr>
              <w:snapToGrid w:val="0"/>
              <w:ind w:left="390" w:hangingChars="150" w:hanging="390"/>
              <w:rPr>
                <w:rFonts w:ascii="標楷體" w:eastAsia="標楷體" w:hAnsi="標楷體" w:hint="eastAsia"/>
              </w:rPr>
            </w:pPr>
            <w:r w:rsidRPr="0079241B">
              <w:rPr>
                <w:rFonts w:ascii="標楷體" w:eastAsia="標楷體" w:hAnsi="標楷體" w:hint="eastAsia"/>
                <w:sz w:val="26"/>
                <w:szCs w:val="26"/>
              </w:rPr>
              <w:t>寵物解剖以及生理學是學習寵物醫學知識最基本的入門知識，解剖學主要是了解動物器官的形態與構造，而生理學主要是探討其主要功能與運作的方式。從基本的細胞型態到組織器官的介紹，以至於後續各個器官系統專司皆會加以介紹。因此，對於寵物的生理狀態的辦別，熟習這門科目將會提供相當大的助益。</w:t>
            </w:r>
          </w:p>
        </w:tc>
      </w:tr>
      <w:tr w:rsidR="001F4C58" w:rsidRPr="00500356">
        <w:trPr>
          <w:trHeight w:val="547"/>
          <w:jc w:val="center"/>
        </w:trPr>
        <w:tc>
          <w:tcPr>
            <w:tcW w:w="10188" w:type="dxa"/>
            <w:gridSpan w:val="8"/>
            <w:shd w:val="clear" w:color="auto" w:fill="FFCC00"/>
            <w:vAlign w:val="bottom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教學課程綱要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內容綱要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教學參考節數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一.</w:t>
            </w:r>
            <w:r w:rsidR="0079241B">
              <w:rPr>
                <w:rFonts w:ascii="標楷體" w:eastAsia="標楷體" w:hAnsi="標楷體" w:hint="eastAsia"/>
                <w:sz w:val="26"/>
                <w:szCs w:val="26"/>
              </w:rPr>
              <w:t>骨骼系統與關節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犬隻骨骼與關節介紹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FB5D3A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890"/>
          <w:jc w:val="center"/>
        </w:trPr>
        <w:tc>
          <w:tcPr>
            <w:tcW w:w="2167" w:type="dxa"/>
            <w:shd w:val="clear" w:color="auto" w:fill="auto"/>
          </w:tcPr>
          <w:p w:rsidR="001F4C58" w:rsidRPr="0079241B" w:rsidRDefault="001F4C58" w:rsidP="0079241B">
            <w:pPr>
              <w:jc w:val="both"/>
              <w:rPr>
                <w:rFonts w:ascii="標楷體" w:eastAsia="標楷體" w:hAnsi="新細明體" w:cs="新細明體"/>
                <w:kern w:val="0"/>
                <w:lang w:bidi="hi-IN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二.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9241B">
              <w:rPr>
                <w:rFonts w:ascii="標楷體" w:eastAsia="標楷體" w:hAnsi="新細明體" w:cs="新細明體" w:hint="eastAsia"/>
                <w:kern w:val="0"/>
                <w:lang w:bidi="hi-IN"/>
              </w:rPr>
              <w:t>肌肉系統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犬隻肌肉系統與收縮原理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79241B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1351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三.</w:t>
            </w:r>
            <w:r w:rsidR="0079241B">
              <w:rPr>
                <w:rFonts w:ascii="標楷體" w:eastAsia="標楷體" w:hAnsi="標楷體" w:hint="eastAsia"/>
                <w:sz w:val="26"/>
                <w:szCs w:val="26"/>
              </w:rPr>
              <w:t>披毛系統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動物毛皮解剖構造及功能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79241B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117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四.</w:t>
            </w:r>
            <w:r w:rsidR="0079241B">
              <w:rPr>
                <w:rFonts w:ascii="標楷體" w:eastAsia="標楷體" w:hAnsi="標楷體" w:hint="eastAsia"/>
                <w:sz w:val="26"/>
                <w:szCs w:val="26"/>
              </w:rPr>
              <w:t>心血管系統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79241B" w:rsidRDefault="0079241B" w:rsidP="0079241B">
            <w:pPr>
              <w:jc w:val="both"/>
              <w:rPr>
                <w:rFonts w:ascii="標楷體" w:eastAsia="標楷體" w:hAnsi="新細明體" w:cs="新細明體" w:hint="eastAsia"/>
                <w:kern w:val="0"/>
                <w:lang w:bidi="hi-IN"/>
              </w:rPr>
            </w:pP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循環系統的組成與功能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79241B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567"/>
          <w:jc w:val="center"/>
        </w:trPr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五.</w:t>
            </w:r>
            <w:r w:rsidR="0079241B">
              <w:rPr>
                <w:rFonts w:ascii="標楷體" w:eastAsia="標楷體" w:hAnsi="標楷體" w:hint="eastAsia"/>
                <w:sz w:val="26"/>
                <w:szCs w:val="26"/>
              </w:rPr>
              <w:t>呼吸系統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呼吸系統組成與功能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C58" w:rsidRPr="003A7D37" w:rsidRDefault="00FB5D3A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9241B" w:rsidRPr="00500356">
        <w:trPr>
          <w:trHeight w:val="567"/>
          <w:jc w:val="center"/>
        </w:trPr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79241B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泌尿系統</w:t>
            </w: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241B" w:rsidRDefault="0079241B" w:rsidP="008C7C62">
            <w:pPr>
              <w:jc w:val="both"/>
              <w:rPr>
                <w:rFonts w:ascii="標楷體" w:eastAsia="標楷體" w:hAnsi="新細明體" w:cs="新細明體" w:hint="eastAsia"/>
                <w:kern w:val="0"/>
                <w:lang w:bidi="hi-IN"/>
              </w:rPr>
            </w:pP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泌尿系統組成及濃縮尿液原理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41B" w:rsidRDefault="0079241B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241B" w:rsidRPr="003A7D37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9241B" w:rsidRPr="00500356">
        <w:trPr>
          <w:trHeight w:val="567"/>
          <w:jc w:val="center"/>
        </w:trPr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79241B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消化系統</w:t>
            </w: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241B" w:rsidRDefault="0079241B" w:rsidP="008C7C62">
            <w:pPr>
              <w:jc w:val="both"/>
              <w:rPr>
                <w:rFonts w:ascii="標楷體" w:eastAsia="標楷體" w:hAnsi="新細明體" w:cs="新細明體" w:hint="eastAsia"/>
                <w:kern w:val="0"/>
                <w:lang w:bidi="hi-IN"/>
              </w:rPr>
            </w:pP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各個消化臟器介紹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41B" w:rsidRDefault="0079241B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241B" w:rsidRPr="003A7D37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9241B" w:rsidRPr="00500356">
        <w:trPr>
          <w:trHeight w:val="567"/>
          <w:jc w:val="center"/>
        </w:trPr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79241B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神經系統</w:t>
            </w: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241B" w:rsidRDefault="0079241B" w:rsidP="008C7C62">
            <w:pPr>
              <w:jc w:val="both"/>
              <w:rPr>
                <w:rFonts w:ascii="標楷體" w:eastAsia="標楷體" w:hAnsi="新細明體" w:cs="新細明體" w:hint="eastAsia"/>
                <w:kern w:val="0"/>
                <w:lang w:bidi="hi-IN"/>
              </w:rPr>
            </w:pP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神經細胞與組織介紹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41B" w:rsidRDefault="0079241B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241B" w:rsidRPr="003A7D37" w:rsidRDefault="0079241B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390"/>
          <w:jc w:val="center"/>
        </w:trPr>
        <w:tc>
          <w:tcPr>
            <w:tcW w:w="622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601C2C" w:rsidRDefault="001F4C58" w:rsidP="008C7C62">
            <w:pPr>
              <w:pStyle w:val="aa"/>
              <w:snapToGrid w:val="0"/>
              <w:ind w:left="720" w:hangingChars="100" w:hanging="240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合計</w:t>
            </w:r>
          </w:p>
        </w:tc>
        <w:tc>
          <w:tcPr>
            <w:tcW w:w="3961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C5466F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 w:hint="eastAsia"/>
                <w:bCs/>
                <w:color w:val="000000"/>
              </w:rPr>
            </w:pPr>
            <w:r>
              <w:rPr>
                <w:rFonts w:hAnsi="標楷體" w:hint="eastAsia"/>
                <w:bCs/>
              </w:rPr>
              <w:t xml:space="preserve">     </w:t>
            </w:r>
            <w:r>
              <w:rPr>
                <w:rFonts w:hAnsi="標楷體" w:hint="eastAsia"/>
                <w:bCs/>
                <w:color w:val="000000"/>
              </w:rPr>
              <w:t>32</w:t>
            </w:r>
          </w:p>
        </w:tc>
      </w:tr>
      <w:tr w:rsidR="001F4C58" w:rsidRPr="00500356">
        <w:trPr>
          <w:trHeight w:val="523"/>
          <w:jc w:val="center"/>
        </w:trPr>
        <w:tc>
          <w:tcPr>
            <w:tcW w:w="10188" w:type="dxa"/>
            <w:gridSpan w:val="8"/>
            <w:tcBorders>
              <w:bottom w:val="single" w:sz="4" w:space="0" w:color="auto"/>
            </w:tcBorders>
            <w:shd w:val="clear" w:color="auto" w:fill="FFCC00"/>
          </w:tcPr>
          <w:p w:rsidR="001F4C58" w:rsidRPr="00601C2C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/>
                <w:bCs/>
                <w:u w:val="single"/>
              </w:rPr>
            </w:pPr>
            <w:r w:rsidRPr="00601C2C">
              <w:rPr>
                <w:rFonts w:hAnsi="標楷體" w:hint="eastAsia"/>
                <w:bCs/>
              </w:rPr>
              <w:t>1.概論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※代表性工作職稱</w:t>
            </w:r>
          </w:p>
        </w:tc>
        <w:tc>
          <w:tcPr>
            <w:tcW w:w="802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C58" w:rsidRPr="00601C2C" w:rsidRDefault="009B60D0" w:rsidP="008C7C6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寵物照護員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※一般知能/專業知能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請參考系科本位課程表A8-能力與科目對照分析表</w:t>
            </w:r>
          </w:p>
        </w:tc>
      </w:tr>
      <w:tr w:rsidR="001F4C58" w:rsidRPr="00500356">
        <w:trPr>
          <w:trHeight w:val="1212"/>
          <w:jc w:val="center"/>
        </w:trPr>
        <w:tc>
          <w:tcPr>
            <w:tcW w:w="21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※本位課程關聯說明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教學目標(共四項)：分別為知識(Knowledge)三項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技能(Skills)一項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單元主題：為各項知能之彙整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內容綱要：為各項知能即一般知識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專業知識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態度和專業分析技術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三者之關係：教學目標 &gt; 單元主題 &gt; 內容綱要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相關資源連結</w:t>
            </w:r>
            <w:r w:rsidRPr="00601C2C">
              <w:rPr>
                <w:rFonts w:ascii="標楷體" w:eastAsia="標楷體" w:hAnsi="標楷體"/>
                <w:color w:val="0000FF"/>
                <w:u w:val="single"/>
              </w:rPr>
              <w:t>http://mit3.meiho.edu.tw/onweb.jsp?webno=3333333244</w:t>
            </w:r>
          </w:p>
        </w:tc>
      </w:tr>
    </w:tbl>
    <w:p w:rsidR="001F4C58" w:rsidRDefault="001F4C58" w:rsidP="001F4C58">
      <w:pPr>
        <w:jc w:val="both"/>
        <w:rPr>
          <w:rFonts w:hint="eastAsia"/>
        </w:rPr>
      </w:pPr>
    </w:p>
    <w:sectPr w:rsidR="001F4C58" w:rsidSect="00121099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66" w:rsidRDefault="00AD4D66">
      <w:r>
        <w:separator/>
      </w:r>
    </w:p>
  </w:endnote>
  <w:endnote w:type="continuationSeparator" w:id="0">
    <w:p w:rsidR="00AD4D66" w:rsidRDefault="00AD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Default="00373361" w:rsidP="001037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3361" w:rsidRDefault="003733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Pr="00103727" w:rsidRDefault="00373361" w:rsidP="00962800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03727">
      <w:rPr>
        <w:rStyle w:val="a4"/>
        <w:sz w:val="24"/>
        <w:szCs w:val="24"/>
      </w:rPr>
      <w:fldChar w:fldCharType="begin"/>
    </w:r>
    <w:r w:rsidRPr="00103727">
      <w:rPr>
        <w:rStyle w:val="a4"/>
        <w:sz w:val="24"/>
        <w:szCs w:val="24"/>
      </w:rPr>
      <w:instrText xml:space="preserve">PAGE  </w:instrText>
    </w:r>
    <w:r w:rsidRPr="00103727">
      <w:rPr>
        <w:rStyle w:val="a4"/>
        <w:sz w:val="24"/>
        <w:szCs w:val="24"/>
      </w:rPr>
      <w:fldChar w:fldCharType="separate"/>
    </w:r>
    <w:r w:rsidR="00FA31D2">
      <w:rPr>
        <w:rStyle w:val="a4"/>
        <w:noProof/>
        <w:sz w:val="24"/>
        <w:szCs w:val="24"/>
      </w:rPr>
      <w:t>6</w:t>
    </w:r>
    <w:r w:rsidRPr="00103727">
      <w:rPr>
        <w:rStyle w:val="a4"/>
        <w:sz w:val="24"/>
        <w:szCs w:val="24"/>
      </w:rPr>
      <w:fldChar w:fldCharType="end"/>
    </w:r>
  </w:p>
  <w:p w:rsidR="00373361" w:rsidRDefault="00373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66" w:rsidRDefault="00AD4D66">
      <w:r>
        <w:separator/>
      </w:r>
    </w:p>
  </w:footnote>
  <w:footnote w:type="continuationSeparator" w:id="0">
    <w:p w:rsidR="00AD4D66" w:rsidRDefault="00AD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39C"/>
    <w:multiLevelType w:val="hybridMultilevel"/>
    <w:tmpl w:val="8CB0C860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03F59"/>
    <w:multiLevelType w:val="hybridMultilevel"/>
    <w:tmpl w:val="0FAA610C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03E2"/>
    <w:multiLevelType w:val="hybridMultilevel"/>
    <w:tmpl w:val="6A1C474C"/>
    <w:lvl w:ilvl="0" w:tplc="61E4B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C26BB9"/>
    <w:multiLevelType w:val="hybridMultilevel"/>
    <w:tmpl w:val="CA8C1204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6BFA"/>
    <w:multiLevelType w:val="hybridMultilevel"/>
    <w:tmpl w:val="63AE9882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5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B1B6D27"/>
    <w:multiLevelType w:val="hybridMultilevel"/>
    <w:tmpl w:val="5F360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A06F16"/>
    <w:multiLevelType w:val="hybridMultilevel"/>
    <w:tmpl w:val="F57E7F0E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8" w15:restartNumberingAfterBreak="0">
    <w:nsid w:val="417848A2"/>
    <w:multiLevelType w:val="hybridMultilevel"/>
    <w:tmpl w:val="4D1C951E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53F8D"/>
    <w:multiLevelType w:val="hybridMultilevel"/>
    <w:tmpl w:val="757CAF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122819"/>
    <w:multiLevelType w:val="hybridMultilevel"/>
    <w:tmpl w:val="1AC09C26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1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2" w15:restartNumberingAfterBreak="0">
    <w:nsid w:val="59E453E3"/>
    <w:multiLevelType w:val="hybridMultilevel"/>
    <w:tmpl w:val="C944CD36"/>
    <w:lvl w:ilvl="0" w:tplc="0F0E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CB407B"/>
    <w:multiLevelType w:val="hybridMultilevel"/>
    <w:tmpl w:val="B4D00704"/>
    <w:lvl w:ilvl="0" w:tplc="C1009564">
      <w:start w:val="1"/>
      <w:numFmt w:val="decimal"/>
      <w:lvlText w:val="(%1)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CA"/>
    <w:rsid w:val="0000094B"/>
    <w:rsid w:val="00005ED0"/>
    <w:rsid w:val="00031737"/>
    <w:rsid w:val="000440A3"/>
    <w:rsid w:val="00086A15"/>
    <w:rsid w:val="000A01A6"/>
    <w:rsid w:val="000A2B56"/>
    <w:rsid w:val="000B7CFF"/>
    <w:rsid w:val="000C2DAF"/>
    <w:rsid w:val="000D379E"/>
    <w:rsid w:val="000D54C5"/>
    <w:rsid w:val="000F383D"/>
    <w:rsid w:val="00103727"/>
    <w:rsid w:val="00106482"/>
    <w:rsid w:val="0011267C"/>
    <w:rsid w:val="00121099"/>
    <w:rsid w:val="00124AD8"/>
    <w:rsid w:val="00131C4F"/>
    <w:rsid w:val="001449BC"/>
    <w:rsid w:val="001E0148"/>
    <w:rsid w:val="001F21E8"/>
    <w:rsid w:val="001F2D70"/>
    <w:rsid w:val="001F4C58"/>
    <w:rsid w:val="001F7E34"/>
    <w:rsid w:val="002043BC"/>
    <w:rsid w:val="002066B1"/>
    <w:rsid w:val="00206AA0"/>
    <w:rsid w:val="00223D72"/>
    <w:rsid w:val="00247759"/>
    <w:rsid w:val="00247B66"/>
    <w:rsid w:val="00250D86"/>
    <w:rsid w:val="00274A44"/>
    <w:rsid w:val="00277720"/>
    <w:rsid w:val="0028314D"/>
    <w:rsid w:val="002A5FD9"/>
    <w:rsid w:val="00302FAD"/>
    <w:rsid w:val="00314C24"/>
    <w:rsid w:val="0034148A"/>
    <w:rsid w:val="00354BAC"/>
    <w:rsid w:val="00365956"/>
    <w:rsid w:val="00373361"/>
    <w:rsid w:val="0039005D"/>
    <w:rsid w:val="003942F5"/>
    <w:rsid w:val="003D2C99"/>
    <w:rsid w:val="003D32B3"/>
    <w:rsid w:val="003D51AA"/>
    <w:rsid w:val="003F05D5"/>
    <w:rsid w:val="00402E17"/>
    <w:rsid w:val="00410C44"/>
    <w:rsid w:val="00423AB1"/>
    <w:rsid w:val="00431369"/>
    <w:rsid w:val="004414DA"/>
    <w:rsid w:val="00442D44"/>
    <w:rsid w:val="004B4843"/>
    <w:rsid w:val="004F35F7"/>
    <w:rsid w:val="00500356"/>
    <w:rsid w:val="005029D7"/>
    <w:rsid w:val="005317AB"/>
    <w:rsid w:val="0056643D"/>
    <w:rsid w:val="0058152A"/>
    <w:rsid w:val="0058692A"/>
    <w:rsid w:val="00587ED7"/>
    <w:rsid w:val="00596CD7"/>
    <w:rsid w:val="005A6B49"/>
    <w:rsid w:val="005D0746"/>
    <w:rsid w:val="005D6711"/>
    <w:rsid w:val="00601C2C"/>
    <w:rsid w:val="00605ED3"/>
    <w:rsid w:val="00616049"/>
    <w:rsid w:val="00622AEF"/>
    <w:rsid w:val="0066111E"/>
    <w:rsid w:val="00692998"/>
    <w:rsid w:val="006A2CF6"/>
    <w:rsid w:val="006A6EE1"/>
    <w:rsid w:val="006C2DA1"/>
    <w:rsid w:val="006C66BC"/>
    <w:rsid w:val="006D4EF7"/>
    <w:rsid w:val="006D7ACA"/>
    <w:rsid w:val="006E3981"/>
    <w:rsid w:val="006E7BC6"/>
    <w:rsid w:val="006F701F"/>
    <w:rsid w:val="006F73C2"/>
    <w:rsid w:val="00701592"/>
    <w:rsid w:val="00720730"/>
    <w:rsid w:val="00721239"/>
    <w:rsid w:val="00732894"/>
    <w:rsid w:val="00733372"/>
    <w:rsid w:val="0079241B"/>
    <w:rsid w:val="007C1509"/>
    <w:rsid w:val="00807BF7"/>
    <w:rsid w:val="0082196D"/>
    <w:rsid w:val="008307D1"/>
    <w:rsid w:val="0084093C"/>
    <w:rsid w:val="00843539"/>
    <w:rsid w:val="008473B3"/>
    <w:rsid w:val="0085222E"/>
    <w:rsid w:val="00853529"/>
    <w:rsid w:val="008828DE"/>
    <w:rsid w:val="00882DC6"/>
    <w:rsid w:val="008A2463"/>
    <w:rsid w:val="008A5E76"/>
    <w:rsid w:val="008B1D9E"/>
    <w:rsid w:val="008B7A20"/>
    <w:rsid w:val="008C7C62"/>
    <w:rsid w:val="008E2ABB"/>
    <w:rsid w:val="008F2475"/>
    <w:rsid w:val="0090038F"/>
    <w:rsid w:val="00901832"/>
    <w:rsid w:val="00914C3E"/>
    <w:rsid w:val="00942B39"/>
    <w:rsid w:val="009449EC"/>
    <w:rsid w:val="0095605C"/>
    <w:rsid w:val="00962800"/>
    <w:rsid w:val="009B60D0"/>
    <w:rsid w:val="009C1BF9"/>
    <w:rsid w:val="009C4B4F"/>
    <w:rsid w:val="009D7858"/>
    <w:rsid w:val="00A04022"/>
    <w:rsid w:val="00A54C17"/>
    <w:rsid w:val="00A77EAA"/>
    <w:rsid w:val="00A95B83"/>
    <w:rsid w:val="00AA7717"/>
    <w:rsid w:val="00AB5C9C"/>
    <w:rsid w:val="00AC121D"/>
    <w:rsid w:val="00AD4D66"/>
    <w:rsid w:val="00B279F6"/>
    <w:rsid w:val="00B466DE"/>
    <w:rsid w:val="00B57F3C"/>
    <w:rsid w:val="00B638E1"/>
    <w:rsid w:val="00B728AD"/>
    <w:rsid w:val="00B731A9"/>
    <w:rsid w:val="00BD103A"/>
    <w:rsid w:val="00BE2415"/>
    <w:rsid w:val="00C0022C"/>
    <w:rsid w:val="00C336B3"/>
    <w:rsid w:val="00C36235"/>
    <w:rsid w:val="00C53212"/>
    <w:rsid w:val="00C5466F"/>
    <w:rsid w:val="00C92417"/>
    <w:rsid w:val="00CA6641"/>
    <w:rsid w:val="00CB1D9A"/>
    <w:rsid w:val="00CB4955"/>
    <w:rsid w:val="00CB6520"/>
    <w:rsid w:val="00CC5A10"/>
    <w:rsid w:val="00CE42A9"/>
    <w:rsid w:val="00CF7283"/>
    <w:rsid w:val="00D11476"/>
    <w:rsid w:val="00D46072"/>
    <w:rsid w:val="00D93CF6"/>
    <w:rsid w:val="00D94815"/>
    <w:rsid w:val="00DC2E8A"/>
    <w:rsid w:val="00DD3B48"/>
    <w:rsid w:val="00DD734A"/>
    <w:rsid w:val="00DE4118"/>
    <w:rsid w:val="00E07454"/>
    <w:rsid w:val="00E2052C"/>
    <w:rsid w:val="00E349DA"/>
    <w:rsid w:val="00E63896"/>
    <w:rsid w:val="00E6618A"/>
    <w:rsid w:val="00E71214"/>
    <w:rsid w:val="00E80905"/>
    <w:rsid w:val="00E9073E"/>
    <w:rsid w:val="00EB4C36"/>
    <w:rsid w:val="00EC7F10"/>
    <w:rsid w:val="00ED4794"/>
    <w:rsid w:val="00EF0A5E"/>
    <w:rsid w:val="00EF60D5"/>
    <w:rsid w:val="00F04519"/>
    <w:rsid w:val="00F2702D"/>
    <w:rsid w:val="00F304C8"/>
    <w:rsid w:val="00F35F91"/>
    <w:rsid w:val="00F4228D"/>
    <w:rsid w:val="00F52CB5"/>
    <w:rsid w:val="00F56333"/>
    <w:rsid w:val="00F65E39"/>
    <w:rsid w:val="00F77BCA"/>
    <w:rsid w:val="00F85F06"/>
    <w:rsid w:val="00F901B1"/>
    <w:rsid w:val="00FA291B"/>
    <w:rsid w:val="00FA31D2"/>
    <w:rsid w:val="00FB4365"/>
    <w:rsid w:val="00FB5D3A"/>
    <w:rsid w:val="00FB7402"/>
    <w:rsid w:val="00FC38EF"/>
    <w:rsid w:val="00FC6441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2767"/>
  <w15:chartTrackingRefBased/>
  <w15:docId w15:val="{9694B07E-68B8-414A-A9F3-0A46B85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napToGrid w:val="0"/>
      <w:spacing w:before="120" w:line="400" w:lineRule="exact"/>
      <w:ind w:left="480"/>
      <w:jc w:val="both"/>
    </w:pPr>
    <w:rPr>
      <w:rFonts w:ascii="標楷體" w:eastAsia="標楷體"/>
      <w:color w:val="FF0000"/>
    </w:rPr>
  </w:style>
  <w:style w:type="paragraph" w:styleId="3">
    <w:name w:val="Body Text Indent 3"/>
    <w:basedOn w:val="a"/>
    <w:pPr>
      <w:ind w:leftChars="200" w:left="480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rsid w:val="00D94815"/>
    <w:rPr>
      <w:rFonts w:ascii="細明體" w:eastAsia="細明體" w:hAnsi="Courier New"/>
      <w:szCs w:val="20"/>
    </w:rPr>
  </w:style>
  <w:style w:type="character" w:styleId="a6">
    <w:name w:val="Strong"/>
    <w:qFormat/>
    <w:rsid w:val="00D94815"/>
    <w:rPr>
      <w:b/>
      <w:bCs/>
    </w:rPr>
  </w:style>
  <w:style w:type="paragraph" w:styleId="a7">
    <w:name w:val="header"/>
    <w:basedOn w:val="a"/>
    <w:rsid w:val="00F77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410C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D379E"/>
    <w:rPr>
      <w:color w:val="0000FF"/>
      <w:u w:val="single"/>
    </w:rPr>
  </w:style>
  <w:style w:type="paragraph" w:styleId="aa">
    <w:name w:val="Body Text Indent"/>
    <w:basedOn w:val="a"/>
    <w:link w:val="ab"/>
    <w:rsid w:val="00F56333"/>
    <w:pPr>
      <w:spacing w:after="120"/>
      <w:ind w:leftChars="200" w:left="480"/>
    </w:pPr>
  </w:style>
  <w:style w:type="character" w:customStyle="1" w:styleId="ab">
    <w:name w:val="本文縮排 字元"/>
    <w:link w:val="aa"/>
    <w:rsid w:val="00F56333"/>
    <w:rPr>
      <w:kern w:val="2"/>
      <w:sz w:val="24"/>
      <w:szCs w:val="24"/>
    </w:rPr>
  </w:style>
  <w:style w:type="character" w:styleId="ac">
    <w:name w:val="FollowedHyperlink"/>
    <w:rsid w:val="00FB5D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00010954@meiho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E02590-5124-416D-A5A5-9D93E877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340</Words>
  <Characters>1939</Characters>
  <Application>Microsoft Office Word</Application>
  <DocSecurity>0</DocSecurity>
  <Lines>16</Lines>
  <Paragraphs>4</Paragraphs>
  <ScaleCrop>false</ScaleCrop>
  <Company>大仁技術學院</Company>
  <LinksUpToDate>false</LinksUpToDate>
  <CharactersWithSpaces>2275</CharactersWithSpaces>
  <SharedDoc>false</SharedDoc>
  <HLinks>
    <vt:vector size="6" baseType="variant">
      <vt:variant>
        <vt:i4>1638502</vt:i4>
      </vt:variant>
      <vt:variant>
        <vt:i4>3</vt:i4>
      </vt:variant>
      <vt:variant>
        <vt:i4>0</vt:i4>
      </vt:variant>
      <vt:variant>
        <vt:i4>5</vt:i4>
      </vt:variant>
      <vt:variant>
        <vt:lpwstr>mailto:x00010954@meiho.edu.tw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戴昭瑛</dc:creator>
  <cp:keywords/>
  <dc:description/>
  <cp:lastModifiedBy>Meiho</cp:lastModifiedBy>
  <cp:revision>2</cp:revision>
  <cp:lastPrinted>2010-03-30T05:33:00Z</cp:lastPrinted>
  <dcterms:created xsi:type="dcterms:W3CDTF">2020-10-08T06:09:00Z</dcterms:created>
  <dcterms:modified xsi:type="dcterms:W3CDTF">2020-10-08T06:09:00Z</dcterms:modified>
</cp:coreProperties>
</file>